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5462" w14:textId="6AF08188" w:rsidR="00F722CB" w:rsidRDefault="00F722CB" w:rsidP="00F722CB">
      <w:pPr>
        <w:spacing w:line="360" w:lineRule="auto"/>
        <w:jc w:val="left"/>
        <w:rPr>
          <w:rFonts w:asciiTheme="majorHAnsi" w:hAnsiTheme="majorHAnsi" w:cstheme="majorHAnsi"/>
          <w:b/>
          <w:bCs/>
          <w:szCs w:val="22"/>
        </w:rPr>
      </w:pPr>
      <w:r>
        <w:rPr>
          <w:noProof/>
        </w:rPr>
        <w:drawing>
          <wp:inline distT="0" distB="0" distL="0" distR="0" wp14:anchorId="27FFE253" wp14:editId="27A61F4A">
            <wp:extent cx="5744235" cy="3232580"/>
            <wp:effectExtent l="0" t="0" r="0" b="6350"/>
            <wp:docPr id="7" name="Grafik 7" descr="Ein Bild, das Text, Screenshot, Design, Gerä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Screenshot, Design, Gerät enthält.&#10;&#10;Automatisch generierte Beschreibu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5543" cy="3233316"/>
                    </a:xfrm>
                    <a:prstGeom prst="rect">
                      <a:avLst/>
                    </a:prstGeom>
                    <a:noFill/>
                    <a:ln>
                      <a:noFill/>
                    </a:ln>
                  </pic:spPr>
                </pic:pic>
              </a:graphicData>
            </a:graphic>
          </wp:inline>
        </w:drawing>
      </w:r>
    </w:p>
    <w:p w14:paraId="4FC09EFB" w14:textId="163C4DC0" w:rsidR="00F722CB" w:rsidRPr="00F722CB" w:rsidRDefault="00F722CB" w:rsidP="00F722CB">
      <w:pPr>
        <w:spacing w:line="360" w:lineRule="auto"/>
        <w:jc w:val="left"/>
        <w:rPr>
          <w:rFonts w:asciiTheme="majorHAnsi" w:hAnsiTheme="majorHAnsi" w:cstheme="majorHAnsi"/>
          <w:b/>
          <w:bCs/>
          <w:szCs w:val="22"/>
        </w:rPr>
      </w:pPr>
      <w:r>
        <w:rPr>
          <w:rFonts w:asciiTheme="majorHAnsi" w:hAnsiTheme="majorHAnsi" w:cstheme="majorHAnsi"/>
          <w:b/>
          <w:bCs/>
          <w:szCs w:val="22"/>
        </w:rPr>
        <w:br/>
      </w:r>
      <w:r w:rsidRPr="00F722CB">
        <w:rPr>
          <w:rFonts w:asciiTheme="majorHAnsi" w:hAnsiTheme="majorHAnsi" w:cstheme="majorHAnsi"/>
          <w:b/>
          <w:bCs/>
          <w:szCs w:val="22"/>
        </w:rPr>
        <w:t>Den Einstieg in die digitale Möbelherstellung leicht gemacht</w:t>
      </w:r>
    </w:p>
    <w:p w14:paraId="2B9FEBEF" w14:textId="160B4544" w:rsidR="00F722CB" w:rsidRPr="00F722CB" w:rsidRDefault="00046447" w:rsidP="00F722CB">
      <w:pPr>
        <w:spacing w:line="360" w:lineRule="auto"/>
        <w:jc w:val="left"/>
        <w:rPr>
          <w:rFonts w:asciiTheme="majorHAnsi" w:hAnsiTheme="majorHAnsi" w:cstheme="majorHAnsi"/>
          <w:b/>
          <w:bCs/>
          <w:szCs w:val="22"/>
        </w:rPr>
      </w:pPr>
      <w:r>
        <w:rPr>
          <w:rFonts w:asciiTheme="majorHAnsi" w:hAnsiTheme="majorHAnsi" w:cstheme="majorHAnsi"/>
          <w:noProof/>
          <w:szCs w:val="22"/>
          <w:lang w:eastAsia="en-US"/>
        </w:rPr>
        <w:drawing>
          <wp:anchor distT="0" distB="0" distL="114300" distR="114300" simplePos="0" relativeHeight="251658240" behindDoc="0" locked="0" layoutInCell="1" allowOverlap="1" wp14:anchorId="4F8837A8" wp14:editId="49C4A7BC">
            <wp:simplePos x="0" y="0"/>
            <wp:positionH relativeFrom="column">
              <wp:posOffset>2892425</wp:posOffset>
            </wp:positionH>
            <wp:positionV relativeFrom="paragraph">
              <wp:posOffset>408305</wp:posOffset>
            </wp:positionV>
            <wp:extent cx="2135505" cy="185737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505" cy="1857375"/>
                    </a:xfrm>
                    <a:prstGeom prst="rect">
                      <a:avLst/>
                    </a:prstGeom>
                    <a:noFill/>
                    <a:ln>
                      <a:noFill/>
                    </a:ln>
                  </pic:spPr>
                </pic:pic>
              </a:graphicData>
            </a:graphic>
          </wp:anchor>
        </w:drawing>
      </w:r>
      <w:r w:rsidR="00F722CB" w:rsidRPr="00F722CB">
        <w:rPr>
          <w:rFonts w:asciiTheme="majorHAnsi" w:hAnsiTheme="majorHAnsi" w:cstheme="majorHAnsi"/>
          <w:b/>
          <w:bCs/>
          <w:szCs w:val="22"/>
        </w:rPr>
        <w:t>imos AG präsentiert innovative Softwarelösung für kleine Betriebe und Neugründungen</w:t>
      </w:r>
    </w:p>
    <w:p w14:paraId="312B071E" w14:textId="364896D6" w:rsidR="00F722CB" w:rsidRPr="00F722CB" w:rsidRDefault="00F722CB" w:rsidP="00F722CB">
      <w:pPr>
        <w:spacing w:line="360" w:lineRule="auto"/>
        <w:jc w:val="left"/>
        <w:rPr>
          <w:rFonts w:asciiTheme="majorHAnsi" w:hAnsiTheme="majorHAnsi" w:cstheme="majorHAnsi"/>
          <w:szCs w:val="22"/>
        </w:rPr>
      </w:pPr>
      <w:r w:rsidRPr="00F722CB">
        <w:rPr>
          <w:rFonts w:asciiTheme="majorHAnsi" w:hAnsiTheme="majorHAnsi" w:cstheme="majorHAnsi"/>
          <w:szCs w:val="22"/>
        </w:rPr>
        <w:t>Die imos AG, einer der führenden Anbieter von Softwarelösungen für den Möbel- und Innenausbau, spricht mit ihrer neuen Einstiegslösung imos iX CAD/CAM CS gezielt Neugründungen und kleine Betriebe im Handwerk auf Wachstumskurs an. Dieses innovative Softwarepaket kombiniert die volle Leistungsfähigkeit und Flexibilität des Konstruktionswerkzeugs iX CAD 2025 mit einem Online-CAM-Service zu einer integrierten Plattform und bietet Unternehmen eine effiziente und benutzerfreundliche Lösung zur Optimierung ihrer Design- und Fertigungsprozesse. Preis und Lizenzmodell sind ansprechend attraktiv gestaltet.</w:t>
      </w:r>
      <w:r w:rsidR="003F550F">
        <w:rPr>
          <w:rFonts w:asciiTheme="majorHAnsi" w:hAnsiTheme="majorHAnsi" w:cstheme="majorHAnsi"/>
          <w:szCs w:val="22"/>
        </w:rPr>
        <w:br/>
      </w:r>
      <w:r w:rsidRPr="00F722CB">
        <w:rPr>
          <w:rFonts w:asciiTheme="majorHAnsi" w:hAnsiTheme="majorHAnsi" w:cstheme="majorHAnsi"/>
          <w:szCs w:val="22"/>
        </w:rPr>
        <w:lastRenderedPageBreak/>
        <w:br/>
      </w:r>
      <w:r w:rsidR="007537A2">
        <w:rPr>
          <w:rFonts w:asciiTheme="majorHAnsi" w:hAnsiTheme="majorHAnsi" w:cstheme="majorHAnsi"/>
          <w:noProof/>
          <w:szCs w:val="22"/>
        </w:rPr>
        <w:drawing>
          <wp:inline distT="0" distB="0" distL="0" distR="0" wp14:anchorId="770669AC" wp14:editId="1F05CC51">
            <wp:extent cx="5410200" cy="1614863"/>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2911" cy="1618657"/>
                    </a:xfrm>
                    <a:prstGeom prst="rect">
                      <a:avLst/>
                    </a:prstGeom>
                    <a:noFill/>
                    <a:ln>
                      <a:noFill/>
                    </a:ln>
                  </pic:spPr>
                </pic:pic>
              </a:graphicData>
            </a:graphic>
          </wp:inline>
        </w:drawing>
      </w:r>
    </w:p>
    <w:p w14:paraId="5ABCD4D3" w14:textId="3A3FACBB" w:rsidR="00F722CB" w:rsidRPr="00F722CB" w:rsidRDefault="00F722CB" w:rsidP="00F722CB">
      <w:pPr>
        <w:spacing w:line="360" w:lineRule="auto"/>
        <w:jc w:val="left"/>
        <w:rPr>
          <w:rFonts w:asciiTheme="majorHAnsi" w:hAnsiTheme="majorHAnsi" w:cstheme="majorHAnsi"/>
          <w:b/>
          <w:bCs/>
          <w:szCs w:val="22"/>
        </w:rPr>
      </w:pPr>
      <w:r w:rsidRPr="00F722CB">
        <w:rPr>
          <w:rFonts w:asciiTheme="majorHAnsi" w:hAnsiTheme="majorHAnsi" w:cstheme="majorHAnsi"/>
          <w:b/>
          <w:bCs/>
          <w:szCs w:val="22"/>
        </w:rPr>
        <w:t>Flexibilität für wachsende Unternehmen</w:t>
      </w:r>
    </w:p>
    <w:p w14:paraId="193D9512" w14:textId="77777777" w:rsidR="00F722CB" w:rsidRPr="00F722CB" w:rsidRDefault="00F722CB" w:rsidP="00F722CB">
      <w:pPr>
        <w:spacing w:line="360" w:lineRule="auto"/>
        <w:jc w:val="left"/>
        <w:rPr>
          <w:rFonts w:asciiTheme="majorHAnsi" w:hAnsiTheme="majorHAnsi" w:cstheme="majorHAnsi"/>
          <w:szCs w:val="22"/>
        </w:rPr>
      </w:pPr>
      <w:r w:rsidRPr="00F722CB">
        <w:rPr>
          <w:rFonts w:asciiTheme="majorHAnsi" w:hAnsiTheme="majorHAnsi" w:cstheme="majorHAnsi"/>
          <w:szCs w:val="22"/>
        </w:rPr>
        <w:t>Wächst das Unternehmen, wachsen die Aufgaben und damit die Anforderungen an die Softwarelösung. Weitere Arbeitsplätze müssen integriert werden, mehr Maschinen sind anzubinden oder sogar Online-Verkaufslösungen sind zu entwickeln – dies und vieles mehr lässt sich mit Standardprodukten und Dienstleistungen der imos AG abbilden. Die Wachstumsstrategie eines Unternehmens wird somit nicht durch die Softwarelösung eingeschränkt oder blockiert, sondern vielmehr unterstützt und getragen.</w:t>
      </w:r>
      <w:r w:rsidRPr="00F722CB">
        <w:rPr>
          <w:rFonts w:asciiTheme="majorHAnsi" w:hAnsiTheme="majorHAnsi" w:cstheme="majorHAnsi"/>
          <w:szCs w:val="22"/>
        </w:rPr>
        <w:br/>
      </w:r>
    </w:p>
    <w:p w14:paraId="6A8C9506" w14:textId="77777777" w:rsidR="00F722CB" w:rsidRPr="00F722CB" w:rsidRDefault="00F722CB" w:rsidP="00F722CB">
      <w:pPr>
        <w:spacing w:line="360" w:lineRule="auto"/>
        <w:jc w:val="left"/>
        <w:rPr>
          <w:rFonts w:asciiTheme="majorHAnsi" w:hAnsiTheme="majorHAnsi" w:cstheme="majorHAnsi"/>
          <w:b/>
          <w:bCs/>
          <w:szCs w:val="22"/>
        </w:rPr>
      </w:pPr>
      <w:r w:rsidRPr="00F722CB">
        <w:rPr>
          <w:rFonts w:asciiTheme="majorHAnsi" w:hAnsiTheme="majorHAnsi" w:cstheme="majorHAnsi"/>
          <w:b/>
          <w:bCs/>
          <w:szCs w:val="22"/>
        </w:rPr>
        <w:t>Investitionssicherheit und kontinuierliche Entwicklung</w:t>
      </w:r>
    </w:p>
    <w:p w14:paraId="6FBD5E9B" w14:textId="7D28C436" w:rsidR="002C09C7" w:rsidRPr="00F722CB" w:rsidRDefault="00F722CB" w:rsidP="00F722CB">
      <w:pPr>
        <w:spacing w:line="360" w:lineRule="auto"/>
        <w:jc w:val="left"/>
        <w:rPr>
          <w:rFonts w:asciiTheme="majorHAnsi" w:hAnsiTheme="majorHAnsi" w:cstheme="majorHAnsi"/>
          <w:szCs w:val="22"/>
        </w:rPr>
      </w:pPr>
      <w:r w:rsidRPr="00F722CB">
        <w:rPr>
          <w:rFonts w:asciiTheme="majorHAnsi" w:hAnsiTheme="majorHAnsi" w:cstheme="majorHAnsi"/>
          <w:szCs w:val="22"/>
        </w:rPr>
        <w:t>Ein weiterer Vorteil besteht darin, dass die im Arbeitsprozess erzeugten Stamm- und Bewegungsdaten der Einstiegslösung im Verlauf der Entwicklung des Unternehmens konsistent bleiben. Dadurch sind die Investitionen in die Erstellung und Pflege der Daten geschützt. Gleiches gilt auch für die Ausbildung der Mitarbeiter, die das einmal Gelernte sukzessiv ausbauen können. Aber die Lösung ist nicht nur für Einsteiger: "Für Unternehmen, die bereits eine CAD/CAM Software im Einsatz haben, ist iX CAD/CAM CS die ideale Lösung für einen Umstieg auf unsere Technologie", meint Winfried Dell, Vertriebschef der imos AG, "da das Lizenzmodell auf Subskriptionsbasis angeboten wird. Das bedeutet, dass nur monatliche Gebühren anfallen, was keine Initialinvestition notwendig macht." iX CAD/CAM CS ist auf Basis der neuen Version iX 2025 entwickelt und ab November 2025 verfügbar.</w:t>
      </w:r>
    </w:p>
    <w:p w14:paraId="5E011712" w14:textId="137E4F85" w:rsidR="002C09C7" w:rsidRPr="00F722CB" w:rsidRDefault="002C09C7" w:rsidP="00F722CB">
      <w:pPr>
        <w:spacing w:line="360" w:lineRule="auto"/>
        <w:jc w:val="left"/>
        <w:rPr>
          <w:rFonts w:asciiTheme="majorHAnsi" w:hAnsiTheme="majorHAnsi" w:cstheme="majorHAnsi"/>
          <w:szCs w:val="22"/>
        </w:rPr>
      </w:pPr>
      <w:r w:rsidRPr="00F722CB">
        <w:rPr>
          <w:rFonts w:asciiTheme="majorHAnsi" w:hAnsiTheme="majorHAnsi" w:cstheme="majorHAnsi"/>
          <w:szCs w:val="22"/>
        </w:rPr>
        <w:br/>
        <w:t>______________________</w:t>
      </w:r>
    </w:p>
    <w:p w14:paraId="6ADEFE87" w14:textId="560B0599" w:rsidR="002C09C7" w:rsidRPr="00F722CB" w:rsidRDefault="002C09C7" w:rsidP="00F722CB">
      <w:pPr>
        <w:spacing w:line="360" w:lineRule="auto"/>
        <w:jc w:val="left"/>
        <w:rPr>
          <w:rFonts w:asciiTheme="majorHAnsi" w:hAnsiTheme="majorHAnsi" w:cstheme="majorHAnsi"/>
          <w:b/>
          <w:bCs/>
          <w:szCs w:val="22"/>
        </w:rPr>
      </w:pPr>
      <w:r w:rsidRPr="00F722CB">
        <w:rPr>
          <w:rFonts w:asciiTheme="majorHAnsi" w:hAnsiTheme="majorHAnsi" w:cstheme="majorHAnsi"/>
          <w:b/>
          <w:bCs/>
          <w:szCs w:val="22"/>
        </w:rPr>
        <w:t xml:space="preserve">Über die imos AG: </w:t>
      </w:r>
    </w:p>
    <w:p w14:paraId="20820D48" w14:textId="77777777" w:rsidR="002C09C7" w:rsidRPr="00F722CB" w:rsidRDefault="002C09C7" w:rsidP="00F722CB">
      <w:pPr>
        <w:spacing w:line="360" w:lineRule="auto"/>
        <w:jc w:val="left"/>
        <w:rPr>
          <w:rFonts w:asciiTheme="majorHAnsi" w:hAnsiTheme="majorHAnsi" w:cstheme="majorHAnsi"/>
          <w:szCs w:val="22"/>
        </w:rPr>
      </w:pPr>
    </w:p>
    <w:p w14:paraId="7DCEB001" w14:textId="0FC46A25" w:rsidR="00F722CB" w:rsidRPr="00F722CB" w:rsidRDefault="002C09C7" w:rsidP="00F722CB">
      <w:pPr>
        <w:spacing w:line="360" w:lineRule="auto"/>
        <w:jc w:val="left"/>
        <w:rPr>
          <w:rFonts w:asciiTheme="majorHAnsi" w:hAnsiTheme="majorHAnsi" w:cstheme="majorHAnsi"/>
          <w:szCs w:val="22"/>
        </w:rPr>
      </w:pPr>
      <w:r w:rsidRPr="00F722CB">
        <w:rPr>
          <w:rFonts w:asciiTheme="majorHAnsi" w:hAnsiTheme="majorHAnsi" w:cstheme="majorHAnsi"/>
          <w:szCs w:val="22"/>
        </w:rPr>
        <w:t>Die imos AG entwickelt und vertreibt weltweit Software für den Möbel- und Innenausbau. Die CAD/CAM-Software verbindet die Konstruktion von Möbeln und Inneneinrichtungen inklusive Beschläge der Möbelzulieferer zu einem durchgängigen Prozess von der internetbasierten Raumplanung und Auftragserfassung über Kalkulation bis hin zur Steuerung aktueller CNC-Maschinen. Die imos AG zählt international zu den wichtigen Vordenkern der digitalen Evolution in der Möbelindustrie. Im Fokus stehen die Entwicklung und der Vertrieb innovativer Systemkomponenten für die Möbel- und Holzverarbeitungsbranche. Die Produktpalette verbindet die Bereiche Verkauf, Design und Konstruktion, Arbeitsvorbereitung und Produktion zu einem durchgängig digitalen Prozess. Bedarfsorientiert konfigurierbar sind die imos Lösungen bei international führenden Industrieunternehmen im Einsatz sowie in hoch spezialisierten Handwerksbetrieben, die individuell fertigen. Neben dem Hauptsitz in Herford/Ostwestfalen, wo sich das Zentrum der Entwicklung befindet, werden über ein weltumspannendes Netz von 45 Vertriebs- und Servicepartnern in 91 Ländern mehr als 5000 Anwender betreut. Das Software-Angebot ist in 27 Sprachen verfügbar.</w:t>
      </w:r>
      <w:r w:rsidR="00F722CB" w:rsidRPr="00F722CB">
        <w:rPr>
          <w:rFonts w:asciiTheme="majorHAnsi" w:hAnsiTheme="majorHAnsi" w:cstheme="majorHAnsi"/>
          <w:b/>
          <w:szCs w:val="22"/>
        </w:rPr>
        <w:br/>
      </w:r>
      <w:r w:rsidR="00F722CB" w:rsidRPr="00F722CB">
        <w:rPr>
          <w:rFonts w:asciiTheme="majorHAnsi" w:hAnsiTheme="majorHAnsi" w:cstheme="majorHAnsi"/>
          <w:b/>
          <w:szCs w:val="22"/>
        </w:rPr>
        <w:br/>
      </w:r>
      <w:r w:rsidR="00F722CB" w:rsidRPr="00DE5694">
        <w:rPr>
          <w:rFonts w:asciiTheme="majorHAnsi" w:hAnsiTheme="majorHAnsi" w:cstheme="majorHAnsi"/>
          <w:b/>
          <w:szCs w:val="22"/>
        </w:rPr>
        <w:t>Pressekontakt:</w:t>
      </w:r>
      <w:r w:rsidR="00F722CB">
        <w:rPr>
          <w:rFonts w:asciiTheme="majorHAnsi" w:hAnsiTheme="majorHAnsi" w:cstheme="majorHAnsi"/>
          <w:b/>
          <w:szCs w:val="22"/>
        </w:rPr>
        <w:tab/>
      </w:r>
      <w:r w:rsidR="00F722CB" w:rsidRPr="00DE5694">
        <w:rPr>
          <w:rFonts w:asciiTheme="majorHAnsi" w:hAnsiTheme="majorHAnsi" w:cstheme="majorHAnsi"/>
          <w:szCs w:val="22"/>
        </w:rPr>
        <w:t>imos AG</w:t>
      </w:r>
    </w:p>
    <w:p w14:paraId="7D43004F" w14:textId="77777777" w:rsidR="00F722CB" w:rsidRPr="00840765" w:rsidRDefault="00F722CB" w:rsidP="00F722CB">
      <w:pPr>
        <w:ind w:left="2127"/>
        <w:jc w:val="left"/>
        <w:rPr>
          <w:rFonts w:asciiTheme="majorHAnsi" w:hAnsiTheme="majorHAnsi" w:cstheme="majorHAnsi"/>
          <w:szCs w:val="22"/>
        </w:rPr>
      </w:pPr>
      <w:r w:rsidRPr="00840765">
        <w:rPr>
          <w:rFonts w:asciiTheme="majorHAnsi" w:hAnsiTheme="majorHAnsi" w:cstheme="majorHAnsi"/>
          <w:szCs w:val="22"/>
        </w:rPr>
        <w:t>Albina Isma</w:t>
      </w:r>
    </w:p>
    <w:p w14:paraId="0E6FD0E9" w14:textId="77777777" w:rsidR="00F722CB" w:rsidRPr="00DE5694" w:rsidRDefault="00F722CB" w:rsidP="00F722CB">
      <w:pPr>
        <w:ind w:left="2127"/>
        <w:jc w:val="left"/>
        <w:rPr>
          <w:rFonts w:asciiTheme="majorHAnsi" w:hAnsiTheme="majorHAnsi" w:cstheme="majorHAnsi"/>
          <w:szCs w:val="22"/>
          <w:lang w:val="en-GB"/>
        </w:rPr>
      </w:pPr>
      <w:proofErr w:type="spellStart"/>
      <w:r w:rsidRPr="00F722CB">
        <w:rPr>
          <w:rFonts w:asciiTheme="majorHAnsi" w:hAnsiTheme="majorHAnsi" w:cstheme="majorHAnsi"/>
          <w:szCs w:val="22"/>
          <w:lang w:val="en-US"/>
        </w:rPr>
        <w:t>Planckstr</w:t>
      </w:r>
      <w:proofErr w:type="spellEnd"/>
      <w:r w:rsidRPr="00F722CB">
        <w:rPr>
          <w:rFonts w:asciiTheme="majorHAnsi" w:hAnsiTheme="majorHAnsi" w:cstheme="majorHAnsi"/>
          <w:szCs w:val="22"/>
          <w:lang w:val="en-US"/>
        </w:rPr>
        <w:t xml:space="preserve">. </w:t>
      </w:r>
      <w:r w:rsidRPr="00DE5694">
        <w:rPr>
          <w:rFonts w:asciiTheme="majorHAnsi" w:hAnsiTheme="majorHAnsi" w:cstheme="majorHAnsi"/>
          <w:szCs w:val="22"/>
          <w:lang w:val="en-GB"/>
        </w:rPr>
        <w:t>24</w:t>
      </w:r>
    </w:p>
    <w:p w14:paraId="72AE3802" w14:textId="77777777" w:rsidR="00F722CB" w:rsidRPr="00DE5694" w:rsidRDefault="00F722CB" w:rsidP="00F722CB">
      <w:pPr>
        <w:ind w:left="2127"/>
        <w:jc w:val="left"/>
        <w:rPr>
          <w:rFonts w:asciiTheme="majorHAnsi" w:hAnsiTheme="majorHAnsi" w:cstheme="majorHAnsi"/>
          <w:szCs w:val="22"/>
          <w:lang w:val="en-GB"/>
        </w:rPr>
      </w:pPr>
      <w:r w:rsidRPr="00DE5694">
        <w:rPr>
          <w:rFonts w:asciiTheme="majorHAnsi" w:hAnsiTheme="majorHAnsi" w:cstheme="majorHAnsi"/>
          <w:szCs w:val="22"/>
          <w:lang w:val="en-GB"/>
        </w:rPr>
        <w:t>D-32052 Herford</w:t>
      </w:r>
    </w:p>
    <w:p w14:paraId="20A79BDD" w14:textId="77777777" w:rsidR="00F722CB" w:rsidRPr="00DE5694" w:rsidRDefault="00F722CB" w:rsidP="00F722CB">
      <w:pPr>
        <w:ind w:left="2127"/>
        <w:jc w:val="left"/>
        <w:rPr>
          <w:rFonts w:asciiTheme="majorHAnsi" w:hAnsiTheme="majorHAnsi" w:cstheme="majorHAnsi"/>
          <w:szCs w:val="22"/>
          <w:lang w:val="en-GB"/>
        </w:rPr>
      </w:pPr>
      <w:r w:rsidRPr="00DE5694">
        <w:rPr>
          <w:rFonts w:asciiTheme="majorHAnsi" w:hAnsiTheme="majorHAnsi" w:cstheme="majorHAnsi"/>
          <w:szCs w:val="22"/>
          <w:lang w:val="en-GB"/>
        </w:rPr>
        <w:t>Tel.: +49.</w:t>
      </w:r>
      <w:r>
        <w:rPr>
          <w:rFonts w:asciiTheme="majorHAnsi" w:hAnsiTheme="majorHAnsi" w:cstheme="majorHAnsi"/>
          <w:szCs w:val="22"/>
          <w:lang w:val="en-GB"/>
        </w:rPr>
        <w:t xml:space="preserve"> </w:t>
      </w:r>
      <w:r w:rsidRPr="00DE5694">
        <w:rPr>
          <w:rFonts w:asciiTheme="majorHAnsi" w:hAnsiTheme="majorHAnsi" w:cstheme="majorHAnsi"/>
          <w:szCs w:val="22"/>
          <w:lang w:val="en-GB"/>
        </w:rPr>
        <w:t>5221.976-145</w:t>
      </w:r>
    </w:p>
    <w:p w14:paraId="59133FEE" w14:textId="77777777" w:rsidR="00F722CB" w:rsidRPr="00DE5694" w:rsidRDefault="00EE3A92" w:rsidP="00F722CB">
      <w:pPr>
        <w:ind w:left="2127"/>
        <w:jc w:val="left"/>
        <w:rPr>
          <w:rFonts w:asciiTheme="majorHAnsi" w:hAnsiTheme="majorHAnsi" w:cstheme="majorHAnsi"/>
          <w:szCs w:val="22"/>
          <w:u w:val="single"/>
          <w:lang w:val="en-GB"/>
        </w:rPr>
      </w:pPr>
      <w:hyperlink r:id="rId14" w:history="1">
        <w:r w:rsidR="00F722CB" w:rsidRPr="00DE5694">
          <w:rPr>
            <w:rStyle w:val="Hyperlink"/>
            <w:rFonts w:asciiTheme="majorHAnsi" w:hAnsiTheme="majorHAnsi" w:cstheme="majorHAnsi"/>
            <w:szCs w:val="22"/>
            <w:lang w:val="en-GB"/>
          </w:rPr>
          <w:t>aisma@imos3d.com</w:t>
        </w:r>
      </w:hyperlink>
    </w:p>
    <w:p w14:paraId="4C03F0B3" w14:textId="74936809" w:rsidR="00F722CB" w:rsidRPr="00840765" w:rsidRDefault="00EE3A92" w:rsidP="00840765">
      <w:pPr>
        <w:ind w:left="1418" w:firstLine="709"/>
        <w:jc w:val="left"/>
        <w:rPr>
          <w:rFonts w:asciiTheme="majorHAnsi" w:hAnsiTheme="majorHAnsi" w:cstheme="majorHAnsi"/>
          <w:color w:val="0000FF"/>
          <w:szCs w:val="22"/>
          <w:u w:val="single"/>
          <w:lang w:val="en-GB"/>
        </w:rPr>
      </w:pPr>
      <w:hyperlink r:id="rId15" w:history="1">
        <w:r w:rsidR="00F722CB" w:rsidRPr="007611AB">
          <w:rPr>
            <w:rStyle w:val="Hyperlink"/>
            <w:rFonts w:asciiTheme="majorHAnsi" w:hAnsiTheme="majorHAnsi" w:cstheme="majorHAnsi"/>
            <w:szCs w:val="22"/>
            <w:lang w:val="en-GB"/>
          </w:rPr>
          <w:t>www.imos3d.com</w:t>
        </w:r>
      </w:hyperlink>
      <w:r w:rsidR="00F722CB">
        <w:rPr>
          <w:rFonts w:asciiTheme="majorHAnsi" w:hAnsiTheme="majorHAnsi" w:cstheme="majorHAnsi"/>
          <w:szCs w:val="22"/>
          <w:lang w:val="en-GB" w:eastAsia="en-US"/>
        </w:rPr>
        <w:br/>
      </w:r>
    </w:p>
    <w:sectPr w:rsidR="00F722CB" w:rsidRPr="00840765" w:rsidSect="002C35A5">
      <w:headerReference w:type="default" r:id="rId16"/>
      <w:headerReference w:type="first" r:id="rId17"/>
      <w:footerReference w:type="first" r:id="rId18"/>
      <w:pgSz w:w="11906" w:h="16838"/>
      <w:pgMar w:top="2552" w:right="1985"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0072" w14:textId="77777777" w:rsidR="00936056" w:rsidRDefault="00936056">
      <w:pPr>
        <w:spacing w:after="0"/>
      </w:pPr>
      <w:r>
        <w:separator/>
      </w:r>
    </w:p>
  </w:endnote>
  <w:endnote w:type="continuationSeparator" w:id="0">
    <w:p w14:paraId="43842975" w14:textId="77777777" w:rsidR="00936056" w:rsidRDefault="009360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866236"/>
      <w:docPartObj>
        <w:docPartGallery w:val="Page Numbers (Bottom of Page)"/>
        <w:docPartUnique/>
      </w:docPartObj>
    </w:sdtPr>
    <w:sdtEndPr/>
    <w:sdtContent>
      <w:sdt>
        <w:sdtPr>
          <w:rPr>
            <w:szCs w:val="16"/>
          </w:rPr>
          <w:id w:val="840811469"/>
          <w:docPartObj>
            <w:docPartGallery w:val="Page Numbers (Top of Page)"/>
            <w:docPartUnique/>
          </w:docPartObj>
        </w:sdtPr>
        <w:sdtEndPr>
          <w:rPr>
            <w:szCs w:val="24"/>
          </w:rPr>
        </w:sdtEndPr>
        <w:sdtContent>
          <w:p w14:paraId="029A919F" w14:textId="35F69143" w:rsidR="00941D66" w:rsidRPr="00AF58DF" w:rsidRDefault="00941D66" w:rsidP="003454B6">
            <w:pPr>
              <w:pStyle w:val="Fuzeile"/>
              <w:tabs>
                <w:tab w:val="clear" w:pos="9072"/>
                <w:tab w:val="right" w:pos="7938"/>
              </w:tabs>
            </w:pPr>
            <w:r w:rsidRPr="00C504C5">
              <w:rPr>
                <w:szCs w:val="16"/>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012C" w14:textId="77777777" w:rsidR="00936056" w:rsidRDefault="00936056">
      <w:pPr>
        <w:spacing w:after="0"/>
      </w:pPr>
      <w:r>
        <w:separator/>
      </w:r>
    </w:p>
  </w:footnote>
  <w:footnote w:type="continuationSeparator" w:id="0">
    <w:p w14:paraId="58FD01D0" w14:textId="77777777" w:rsidR="00936056" w:rsidRDefault="009360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919C" w14:textId="77777777" w:rsidR="00941D66" w:rsidRDefault="00941D66">
    <w:r w:rsidRPr="000A13FE">
      <w:rPr>
        <w:noProof/>
      </w:rPr>
      <w:drawing>
        <wp:anchor distT="0" distB="0" distL="114300" distR="114300" simplePos="0" relativeHeight="251663360" behindDoc="0" locked="0" layoutInCell="1" allowOverlap="1" wp14:anchorId="029A91A0" wp14:editId="029A91A1">
          <wp:simplePos x="0" y="0"/>
          <wp:positionH relativeFrom="column">
            <wp:posOffset>4140835</wp:posOffset>
          </wp:positionH>
          <wp:positionV relativeFrom="paragraph">
            <wp:posOffset>-71755</wp:posOffset>
          </wp:positionV>
          <wp:extent cx="1416345" cy="478465"/>
          <wp:effectExtent l="19050" t="0" r="0" b="0"/>
          <wp:wrapNone/>
          <wp:docPr id="28" name="Bild 1" descr="\\imdata01\Datenaustausch\VORLAGEN\Neues-CI\Logo\imo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ata01\Datenaustausch\VORLAGEN\Neues-CI\Logo\imos_Logo.png"/>
                  <pic:cNvPicPr>
                    <a:picLocks noChangeAspect="1" noChangeArrowheads="1"/>
                  </pic:cNvPicPr>
                </pic:nvPicPr>
                <pic:blipFill>
                  <a:blip r:embed="rId1"/>
                  <a:srcRect/>
                  <a:stretch>
                    <a:fillRect/>
                  </a:stretch>
                </pic:blipFill>
                <pic:spPr bwMode="auto">
                  <a:xfrm>
                    <a:off x="0" y="0"/>
                    <a:ext cx="1416345" cy="47846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919E" w14:textId="5BD00840" w:rsidR="00941D66" w:rsidRDefault="00C16A46">
    <w:pPr>
      <w:pStyle w:val="Kopfzeile"/>
      <w:rPr>
        <w:b/>
        <w:sz w:val="32"/>
        <w:szCs w:val="32"/>
      </w:rPr>
    </w:pPr>
    <w:r w:rsidRPr="00C16A46">
      <w:rPr>
        <w:b/>
        <w:sz w:val="32"/>
        <w:szCs w:val="32"/>
      </w:rPr>
      <w:t>Press</w:t>
    </w:r>
    <w:r w:rsidR="00941D66" w:rsidRPr="0053662A">
      <w:rPr>
        <w:noProof/>
      </w:rPr>
      <w:drawing>
        <wp:anchor distT="0" distB="0" distL="114300" distR="114300" simplePos="0" relativeHeight="251666432" behindDoc="0" locked="0" layoutInCell="1" allowOverlap="1" wp14:anchorId="029A91A2" wp14:editId="029A91A3">
          <wp:simplePos x="0" y="0"/>
          <wp:positionH relativeFrom="column">
            <wp:posOffset>-1279525</wp:posOffset>
          </wp:positionH>
          <wp:positionV relativeFrom="paragraph">
            <wp:posOffset>578485</wp:posOffset>
          </wp:positionV>
          <wp:extent cx="7600950" cy="190500"/>
          <wp:effectExtent l="19050" t="0" r="0" b="0"/>
          <wp:wrapNone/>
          <wp:docPr id="2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600950" cy="190500"/>
                  </a:xfrm>
                  <a:prstGeom prst="rect">
                    <a:avLst/>
                  </a:prstGeom>
                  <a:noFill/>
                  <a:ln w="9525">
                    <a:noFill/>
                    <a:miter lim="800000"/>
                    <a:headEnd/>
                    <a:tailEnd/>
                  </a:ln>
                </pic:spPr>
              </pic:pic>
            </a:graphicData>
          </a:graphic>
        </wp:anchor>
      </w:drawing>
    </w:r>
    <w:r w:rsidR="00941D66" w:rsidRPr="0053662A">
      <w:rPr>
        <w:noProof/>
      </w:rPr>
      <w:drawing>
        <wp:anchor distT="0" distB="0" distL="114300" distR="114300" simplePos="0" relativeHeight="251665408" behindDoc="0" locked="0" layoutInCell="1" allowOverlap="1" wp14:anchorId="029A91A4" wp14:editId="029A91A5">
          <wp:simplePos x="0" y="0"/>
          <wp:positionH relativeFrom="column">
            <wp:posOffset>4025900</wp:posOffset>
          </wp:positionH>
          <wp:positionV relativeFrom="paragraph">
            <wp:posOffset>-88265</wp:posOffset>
          </wp:positionV>
          <wp:extent cx="1711325" cy="581025"/>
          <wp:effectExtent l="19050" t="0" r="3175" b="0"/>
          <wp:wrapNone/>
          <wp:docPr id="30" name="Bild 1" descr="\\imdata01\Datenaustausch\VORLAGEN\Neues-CI\Logo\imo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imdata01\Datenaustausch\VORLAGEN\Neues-CI\Logo\imos_Logo.png"/>
                  <pic:cNvPicPr>
                    <a:picLocks noChangeAspect="1" noChangeArrowheads="1"/>
                  </pic:cNvPicPr>
                </pic:nvPicPr>
                <pic:blipFill>
                  <a:blip r:embed="rId2"/>
                  <a:srcRect/>
                  <a:stretch>
                    <a:fillRect/>
                  </a:stretch>
                </pic:blipFill>
                <pic:spPr bwMode="auto">
                  <a:xfrm>
                    <a:off x="0" y="0"/>
                    <a:ext cx="1711325" cy="577215"/>
                  </a:xfrm>
                  <a:prstGeom prst="rect">
                    <a:avLst/>
                  </a:prstGeom>
                  <a:noFill/>
                  <a:ln w="9525">
                    <a:noFill/>
                    <a:miter lim="800000"/>
                    <a:headEnd/>
                    <a:tailEnd/>
                  </a:ln>
                </pic:spPr>
              </pic:pic>
            </a:graphicData>
          </a:graphic>
        </wp:anchor>
      </w:drawing>
    </w:r>
    <w:r w:rsidR="002C09C7">
      <w:rPr>
        <w:b/>
        <w:sz w:val="32"/>
        <w:szCs w:val="32"/>
      </w:rPr>
      <w:t>emitteilung</w:t>
    </w:r>
  </w:p>
  <w:p w14:paraId="5B9E6258" w14:textId="370BB41D" w:rsidR="0042061C" w:rsidRPr="008E0ED4" w:rsidRDefault="0042061C" w:rsidP="0042061C">
    <w:pPr>
      <w:pStyle w:val="Kopfzeil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A29AF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2109BB"/>
    <w:multiLevelType w:val="hybridMultilevel"/>
    <w:tmpl w:val="0882AF4C"/>
    <w:lvl w:ilvl="0" w:tplc="A60CC6B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91129"/>
    <w:multiLevelType w:val="hybridMultilevel"/>
    <w:tmpl w:val="61A8EDB8"/>
    <w:lvl w:ilvl="0" w:tplc="876E1F8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976679"/>
    <w:multiLevelType w:val="hybridMultilevel"/>
    <w:tmpl w:val="E6B8E3D8"/>
    <w:lvl w:ilvl="0" w:tplc="A60CC6B2">
      <w:numFmt w:val="bullet"/>
      <w:lvlText w:val="-"/>
      <w:lvlJc w:val="left"/>
      <w:pPr>
        <w:ind w:left="2520" w:hanging="360"/>
      </w:pPr>
      <w:rPr>
        <w:rFonts w:ascii="Arial" w:eastAsia="Times New Roman" w:hAnsi="Arial" w:hint="default"/>
      </w:rPr>
    </w:lvl>
    <w:lvl w:ilvl="1" w:tplc="04070003" w:tentative="1">
      <w:start w:val="1"/>
      <w:numFmt w:val="bullet"/>
      <w:lvlText w:val="o"/>
      <w:lvlJc w:val="left"/>
      <w:pPr>
        <w:ind w:left="3240" w:hanging="360"/>
      </w:pPr>
      <w:rPr>
        <w:rFonts w:ascii="Courier New" w:hAnsi="Courier New" w:cs="Courier New" w:hint="default"/>
      </w:rPr>
    </w:lvl>
    <w:lvl w:ilvl="2" w:tplc="04070005">
      <w:start w:val="1"/>
      <w:numFmt w:val="bullet"/>
      <w:lvlText w:val=""/>
      <w:lvlJc w:val="left"/>
      <w:pPr>
        <w:ind w:left="3960" w:hanging="360"/>
      </w:pPr>
      <w:rPr>
        <w:rFonts w:ascii="Wingdings" w:hAnsi="Wingdings" w:hint="default"/>
      </w:rPr>
    </w:lvl>
    <w:lvl w:ilvl="3" w:tplc="04070001" w:tentative="1">
      <w:start w:val="1"/>
      <w:numFmt w:val="bullet"/>
      <w:lvlText w:val=""/>
      <w:lvlJc w:val="left"/>
      <w:pPr>
        <w:ind w:left="4680" w:hanging="360"/>
      </w:pPr>
      <w:rPr>
        <w:rFonts w:ascii="Symbol" w:hAnsi="Symbol" w:hint="default"/>
      </w:rPr>
    </w:lvl>
    <w:lvl w:ilvl="4" w:tplc="04070003" w:tentative="1">
      <w:start w:val="1"/>
      <w:numFmt w:val="bullet"/>
      <w:lvlText w:val="o"/>
      <w:lvlJc w:val="left"/>
      <w:pPr>
        <w:ind w:left="5400" w:hanging="360"/>
      </w:pPr>
      <w:rPr>
        <w:rFonts w:ascii="Courier New" w:hAnsi="Courier New" w:cs="Courier New" w:hint="default"/>
      </w:rPr>
    </w:lvl>
    <w:lvl w:ilvl="5" w:tplc="04070005" w:tentative="1">
      <w:start w:val="1"/>
      <w:numFmt w:val="bullet"/>
      <w:lvlText w:val=""/>
      <w:lvlJc w:val="left"/>
      <w:pPr>
        <w:ind w:left="6120" w:hanging="360"/>
      </w:pPr>
      <w:rPr>
        <w:rFonts w:ascii="Wingdings" w:hAnsi="Wingdings" w:hint="default"/>
      </w:rPr>
    </w:lvl>
    <w:lvl w:ilvl="6" w:tplc="04070001" w:tentative="1">
      <w:start w:val="1"/>
      <w:numFmt w:val="bullet"/>
      <w:lvlText w:val=""/>
      <w:lvlJc w:val="left"/>
      <w:pPr>
        <w:ind w:left="6840" w:hanging="360"/>
      </w:pPr>
      <w:rPr>
        <w:rFonts w:ascii="Symbol" w:hAnsi="Symbol" w:hint="default"/>
      </w:rPr>
    </w:lvl>
    <w:lvl w:ilvl="7" w:tplc="04070003" w:tentative="1">
      <w:start w:val="1"/>
      <w:numFmt w:val="bullet"/>
      <w:lvlText w:val="o"/>
      <w:lvlJc w:val="left"/>
      <w:pPr>
        <w:ind w:left="7560" w:hanging="360"/>
      </w:pPr>
      <w:rPr>
        <w:rFonts w:ascii="Courier New" w:hAnsi="Courier New" w:cs="Courier New" w:hint="default"/>
      </w:rPr>
    </w:lvl>
    <w:lvl w:ilvl="8" w:tplc="04070005" w:tentative="1">
      <w:start w:val="1"/>
      <w:numFmt w:val="bullet"/>
      <w:lvlText w:val=""/>
      <w:lvlJc w:val="left"/>
      <w:pPr>
        <w:ind w:left="8280" w:hanging="360"/>
      </w:pPr>
      <w:rPr>
        <w:rFonts w:ascii="Wingdings" w:hAnsi="Wingdings" w:hint="default"/>
      </w:rPr>
    </w:lvl>
  </w:abstractNum>
  <w:abstractNum w:abstractNumId="4" w15:restartNumberingAfterBreak="0">
    <w:nsid w:val="339D4D4F"/>
    <w:multiLevelType w:val="hybridMultilevel"/>
    <w:tmpl w:val="37D07D16"/>
    <w:lvl w:ilvl="0" w:tplc="A080CE4E">
      <w:start w:val="5"/>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BC3B58"/>
    <w:multiLevelType w:val="hybridMultilevel"/>
    <w:tmpl w:val="E59C5076"/>
    <w:lvl w:ilvl="0" w:tplc="F698D29A">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C7A2C"/>
    <w:multiLevelType w:val="hybridMultilevel"/>
    <w:tmpl w:val="962CA288"/>
    <w:lvl w:ilvl="0" w:tplc="A60CC6B2">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A60CC6B2">
      <w:numFmt w:val="bullet"/>
      <w:lvlText w:val="-"/>
      <w:lvlJc w:val="left"/>
      <w:pPr>
        <w:ind w:left="2160" w:hanging="360"/>
      </w:pPr>
      <w:rPr>
        <w:rFonts w:ascii="Arial" w:eastAsia="Times New Roman" w:hAnsi="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6B39EB"/>
    <w:multiLevelType w:val="hybridMultilevel"/>
    <w:tmpl w:val="59544FF0"/>
    <w:lvl w:ilvl="0" w:tplc="A60CC6B2">
      <w:numFmt w:val="bullet"/>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31F1E3E"/>
    <w:multiLevelType w:val="hybridMultilevel"/>
    <w:tmpl w:val="B2E23E24"/>
    <w:lvl w:ilvl="0" w:tplc="A60CC6B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71396A"/>
    <w:multiLevelType w:val="hybridMultilevel"/>
    <w:tmpl w:val="A0708D6E"/>
    <w:lvl w:ilvl="0" w:tplc="AC82ABB4">
      <w:numFmt w:val="bullet"/>
      <w:lvlText w:val="-"/>
      <w:lvlJc w:val="left"/>
      <w:pPr>
        <w:ind w:left="720" w:hanging="360"/>
      </w:pPr>
      <w:rPr>
        <w:rFonts w:ascii="Arial" w:hAnsi="Arial" w:hint="default"/>
        <w:spacing w:val="0"/>
        <w:position w:val="0"/>
      </w:rPr>
    </w:lvl>
    <w:lvl w:ilvl="1" w:tplc="04070003">
      <w:start w:val="1"/>
      <w:numFmt w:val="bullet"/>
      <w:lvlText w:val="o"/>
      <w:lvlJc w:val="left"/>
      <w:pPr>
        <w:ind w:left="1440" w:hanging="360"/>
      </w:pPr>
      <w:rPr>
        <w:rFonts w:ascii="Courier New" w:hAnsi="Courier New" w:cs="Courier New" w:hint="default"/>
      </w:rPr>
    </w:lvl>
    <w:lvl w:ilvl="2" w:tplc="A60CC6B2">
      <w:numFmt w:val="bullet"/>
      <w:lvlText w:val="-"/>
      <w:lvlJc w:val="left"/>
      <w:pPr>
        <w:ind w:left="2160" w:hanging="360"/>
      </w:pPr>
      <w:rPr>
        <w:rFonts w:ascii="Arial" w:eastAsia="Times New Roman" w:hAnsi="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6248A8"/>
    <w:multiLevelType w:val="hybridMultilevel"/>
    <w:tmpl w:val="52FADA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C4D4090"/>
    <w:multiLevelType w:val="hybridMultilevel"/>
    <w:tmpl w:val="6B10D656"/>
    <w:lvl w:ilvl="0" w:tplc="323C6EDA">
      <w:numFmt w:val="bullet"/>
      <w:pStyle w:val="Listenabsatz"/>
      <w:lvlText w:val="-"/>
      <w:lvlJc w:val="left"/>
      <w:pPr>
        <w:ind w:left="717" w:hanging="360"/>
      </w:pPr>
      <w:rPr>
        <w:rFonts w:ascii="Arial" w:eastAsia="Times New Roman" w:hAnsi="Arial" w:hint="default"/>
        <w:spacing w:val="0"/>
        <w:position w:val="0"/>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4F8460F"/>
    <w:multiLevelType w:val="hybridMultilevel"/>
    <w:tmpl w:val="D72AE926"/>
    <w:lvl w:ilvl="0" w:tplc="FC889B7E">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8500AB4"/>
    <w:multiLevelType w:val="hybridMultilevel"/>
    <w:tmpl w:val="A84607AA"/>
    <w:lvl w:ilvl="0" w:tplc="F5960B58">
      <w:start w:val="199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F5D20"/>
    <w:multiLevelType w:val="hybridMultilevel"/>
    <w:tmpl w:val="E0325E06"/>
    <w:lvl w:ilvl="0" w:tplc="876E1F84">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EA50589"/>
    <w:multiLevelType w:val="hybridMultilevel"/>
    <w:tmpl w:val="56B4A18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DC48EF"/>
    <w:multiLevelType w:val="multilevel"/>
    <w:tmpl w:val="5DBA1B78"/>
    <w:lvl w:ilvl="0">
      <w:start w:val="1"/>
      <w:numFmt w:val="decimal"/>
      <w:pStyle w:val="berschrift1"/>
      <w:lvlText w:val="%1."/>
      <w:lvlJc w:val="left"/>
      <w:pPr>
        <w:tabs>
          <w:tab w:val="num" w:pos="360"/>
        </w:tabs>
        <w:ind w:left="360" w:hanging="360"/>
      </w:pPr>
      <w:rPr>
        <w:rFonts w:hint="default"/>
      </w:rPr>
    </w:lvl>
    <w:lvl w:ilvl="1">
      <w:start w:val="1"/>
      <w:numFmt w:val="decimal"/>
      <w:pStyle w:val="berschrift2"/>
      <w:lvlText w:val="%1.%2"/>
      <w:lvlJc w:val="left"/>
      <w:pPr>
        <w:tabs>
          <w:tab w:val="num" w:pos="720"/>
        </w:tabs>
        <w:ind w:left="360" w:hanging="360"/>
      </w:pPr>
      <w:rPr>
        <w:rFonts w:hint="default"/>
      </w:rPr>
    </w:lvl>
    <w:lvl w:ilvl="2">
      <w:start w:val="1"/>
      <w:numFmt w:val="decimal"/>
      <w:pStyle w:val="berschrift3"/>
      <w:lvlText w:val="%1.%2.%3"/>
      <w:lvlJc w:val="left"/>
      <w:pPr>
        <w:tabs>
          <w:tab w:val="num" w:pos="1080"/>
        </w:tabs>
        <w:ind w:left="720" w:hanging="720"/>
      </w:pPr>
      <w:rPr>
        <w:rFonts w:hint="default"/>
        <w:b/>
      </w:rPr>
    </w:lvl>
    <w:lvl w:ilvl="3">
      <w:start w:val="1"/>
      <w:numFmt w:val="decimal"/>
      <w:pStyle w:val="berschrift4"/>
      <w:lvlText w:val="%1.%2.%3.%4"/>
      <w:lvlJc w:val="left"/>
      <w:pPr>
        <w:tabs>
          <w:tab w:val="num" w:pos="7394"/>
        </w:tabs>
        <w:ind w:left="6674" w:hanging="720"/>
      </w:pPr>
      <w:rPr>
        <w:rFonts w:hint="default"/>
      </w:rPr>
    </w:lvl>
    <w:lvl w:ilvl="4">
      <w:start w:val="1"/>
      <w:numFmt w:val="decimal"/>
      <w:pStyle w:val="berschrift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16"/>
  </w:num>
  <w:num w:numId="3">
    <w:abstractNumId w:val="2"/>
  </w:num>
  <w:num w:numId="4">
    <w:abstractNumId w:val="12"/>
  </w:num>
  <w:num w:numId="5">
    <w:abstractNumId w:val="11"/>
  </w:num>
  <w:num w:numId="6">
    <w:abstractNumId w:val="14"/>
  </w:num>
  <w:num w:numId="7">
    <w:abstractNumId w:val="8"/>
  </w:num>
  <w:num w:numId="8">
    <w:abstractNumId w:val="7"/>
  </w:num>
  <w:num w:numId="9">
    <w:abstractNumId w:val="3"/>
  </w:num>
  <w:num w:numId="10">
    <w:abstractNumId w:val="6"/>
  </w:num>
  <w:num w:numId="11">
    <w:abstractNumId w:val="9"/>
  </w:num>
  <w:num w:numId="12">
    <w:abstractNumId w:val="1"/>
  </w:num>
  <w:num w:numId="13">
    <w:abstractNumId w:val="11"/>
  </w:num>
  <w:num w:numId="14">
    <w:abstractNumId w:val="11"/>
  </w:num>
  <w:num w:numId="15">
    <w:abstractNumId w:val="1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4"/>
  </w:num>
  <w:num w:numId="19">
    <w:abstractNumId w:val="13"/>
  </w:num>
  <w:num w:numId="2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9"/>
  <w:hyphenationZone w:val="425"/>
  <w:drawingGridHorizontalSpacing w:val="11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9E"/>
    <w:rsid w:val="000025CE"/>
    <w:rsid w:val="00012CEF"/>
    <w:rsid w:val="000172C3"/>
    <w:rsid w:val="00023608"/>
    <w:rsid w:val="000254C8"/>
    <w:rsid w:val="00025B70"/>
    <w:rsid w:val="00026B9C"/>
    <w:rsid w:val="0003160A"/>
    <w:rsid w:val="00032759"/>
    <w:rsid w:val="00032772"/>
    <w:rsid w:val="00032F0B"/>
    <w:rsid w:val="00035217"/>
    <w:rsid w:val="00041498"/>
    <w:rsid w:val="000427F3"/>
    <w:rsid w:val="00046447"/>
    <w:rsid w:val="000535E5"/>
    <w:rsid w:val="00073836"/>
    <w:rsid w:val="00075016"/>
    <w:rsid w:val="0008289B"/>
    <w:rsid w:val="00091AAF"/>
    <w:rsid w:val="0009323A"/>
    <w:rsid w:val="000A13FE"/>
    <w:rsid w:val="000B551B"/>
    <w:rsid w:val="000D3027"/>
    <w:rsid w:val="000E276D"/>
    <w:rsid w:val="000F2B97"/>
    <w:rsid w:val="00117E14"/>
    <w:rsid w:val="00122FB2"/>
    <w:rsid w:val="00124E66"/>
    <w:rsid w:val="00130C01"/>
    <w:rsid w:val="001451FA"/>
    <w:rsid w:val="001572B4"/>
    <w:rsid w:val="00164555"/>
    <w:rsid w:val="0018325F"/>
    <w:rsid w:val="001833C7"/>
    <w:rsid w:val="00191AB6"/>
    <w:rsid w:val="00194D74"/>
    <w:rsid w:val="001A3B69"/>
    <w:rsid w:val="001A4D17"/>
    <w:rsid w:val="001B789E"/>
    <w:rsid w:val="001C3362"/>
    <w:rsid w:val="001C7E7C"/>
    <w:rsid w:val="001D5141"/>
    <w:rsid w:val="001E6528"/>
    <w:rsid w:val="001F1EF7"/>
    <w:rsid w:val="0020583E"/>
    <w:rsid w:val="00205CCD"/>
    <w:rsid w:val="00210F39"/>
    <w:rsid w:val="002209C6"/>
    <w:rsid w:val="00225F1B"/>
    <w:rsid w:val="0023054E"/>
    <w:rsid w:val="00232AEA"/>
    <w:rsid w:val="0024113C"/>
    <w:rsid w:val="002502B7"/>
    <w:rsid w:val="002512CB"/>
    <w:rsid w:val="00255939"/>
    <w:rsid w:val="00256905"/>
    <w:rsid w:val="00257BE9"/>
    <w:rsid w:val="00275B15"/>
    <w:rsid w:val="00292B54"/>
    <w:rsid w:val="00293D72"/>
    <w:rsid w:val="00294B34"/>
    <w:rsid w:val="00296169"/>
    <w:rsid w:val="002B3AE4"/>
    <w:rsid w:val="002C09C7"/>
    <w:rsid w:val="002C35A5"/>
    <w:rsid w:val="002E0605"/>
    <w:rsid w:val="002F3FD9"/>
    <w:rsid w:val="002F6D00"/>
    <w:rsid w:val="002F7CCD"/>
    <w:rsid w:val="0030440E"/>
    <w:rsid w:val="00306262"/>
    <w:rsid w:val="0030633F"/>
    <w:rsid w:val="003071BC"/>
    <w:rsid w:val="00311019"/>
    <w:rsid w:val="0034471B"/>
    <w:rsid w:val="003454B6"/>
    <w:rsid w:val="00345C5B"/>
    <w:rsid w:val="003540BD"/>
    <w:rsid w:val="00356C1D"/>
    <w:rsid w:val="00356D4E"/>
    <w:rsid w:val="00357D05"/>
    <w:rsid w:val="00384842"/>
    <w:rsid w:val="0039211C"/>
    <w:rsid w:val="0039277C"/>
    <w:rsid w:val="00393602"/>
    <w:rsid w:val="00394D04"/>
    <w:rsid w:val="003A07D1"/>
    <w:rsid w:val="003B4489"/>
    <w:rsid w:val="003B6956"/>
    <w:rsid w:val="003B6BB6"/>
    <w:rsid w:val="003C170A"/>
    <w:rsid w:val="003C2C51"/>
    <w:rsid w:val="003C3E44"/>
    <w:rsid w:val="003D1A37"/>
    <w:rsid w:val="003D2713"/>
    <w:rsid w:val="003D2EB0"/>
    <w:rsid w:val="003D4475"/>
    <w:rsid w:val="003E1EC9"/>
    <w:rsid w:val="003E7AC8"/>
    <w:rsid w:val="003F03C8"/>
    <w:rsid w:val="003F550F"/>
    <w:rsid w:val="004129F7"/>
    <w:rsid w:val="0042061C"/>
    <w:rsid w:val="00423A68"/>
    <w:rsid w:val="00423E65"/>
    <w:rsid w:val="00442661"/>
    <w:rsid w:val="0044336A"/>
    <w:rsid w:val="0045288C"/>
    <w:rsid w:val="00455055"/>
    <w:rsid w:val="0045747C"/>
    <w:rsid w:val="00462005"/>
    <w:rsid w:val="00473A79"/>
    <w:rsid w:val="00474B9D"/>
    <w:rsid w:val="00492ADF"/>
    <w:rsid w:val="004933A4"/>
    <w:rsid w:val="00494DF5"/>
    <w:rsid w:val="0049513F"/>
    <w:rsid w:val="004C3788"/>
    <w:rsid w:val="004D082C"/>
    <w:rsid w:val="004D45E6"/>
    <w:rsid w:val="004E09C4"/>
    <w:rsid w:val="004E33AE"/>
    <w:rsid w:val="004F0177"/>
    <w:rsid w:val="005000D2"/>
    <w:rsid w:val="0050124E"/>
    <w:rsid w:val="00502089"/>
    <w:rsid w:val="00503C53"/>
    <w:rsid w:val="00512688"/>
    <w:rsid w:val="00520475"/>
    <w:rsid w:val="0052077F"/>
    <w:rsid w:val="005221B7"/>
    <w:rsid w:val="005327E9"/>
    <w:rsid w:val="0053662A"/>
    <w:rsid w:val="00542C6A"/>
    <w:rsid w:val="00543846"/>
    <w:rsid w:val="00547735"/>
    <w:rsid w:val="0055118C"/>
    <w:rsid w:val="005540B3"/>
    <w:rsid w:val="00560706"/>
    <w:rsid w:val="0056427C"/>
    <w:rsid w:val="0057593B"/>
    <w:rsid w:val="00575E20"/>
    <w:rsid w:val="0058012C"/>
    <w:rsid w:val="00582B0A"/>
    <w:rsid w:val="00584ACD"/>
    <w:rsid w:val="00586DBE"/>
    <w:rsid w:val="00596735"/>
    <w:rsid w:val="005A7A78"/>
    <w:rsid w:val="005B063A"/>
    <w:rsid w:val="005C4245"/>
    <w:rsid w:val="005D35DA"/>
    <w:rsid w:val="005D4868"/>
    <w:rsid w:val="005D56C4"/>
    <w:rsid w:val="005F3AB0"/>
    <w:rsid w:val="005F74E7"/>
    <w:rsid w:val="006118E4"/>
    <w:rsid w:val="00611E8D"/>
    <w:rsid w:val="00621D06"/>
    <w:rsid w:val="006259D2"/>
    <w:rsid w:val="0063057B"/>
    <w:rsid w:val="0064477C"/>
    <w:rsid w:val="00650A2E"/>
    <w:rsid w:val="006549A1"/>
    <w:rsid w:val="0065584F"/>
    <w:rsid w:val="00675725"/>
    <w:rsid w:val="0068641D"/>
    <w:rsid w:val="0069173E"/>
    <w:rsid w:val="006A1518"/>
    <w:rsid w:val="006B795B"/>
    <w:rsid w:val="006C186D"/>
    <w:rsid w:val="006C42BB"/>
    <w:rsid w:val="006E7710"/>
    <w:rsid w:val="006F1D11"/>
    <w:rsid w:val="006F3433"/>
    <w:rsid w:val="00703A37"/>
    <w:rsid w:val="00712C0E"/>
    <w:rsid w:val="00721484"/>
    <w:rsid w:val="00726367"/>
    <w:rsid w:val="00752BD2"/>
    <w:rsid w:val="007537A2"/>
    <w:rsid w:val="00756E1B"/>
    <w:rsid w:val="007571E3"/>
    <w:rsid w:val="0075771F"/>
    <w:rsid w:val="00765A26"/>
    <w:rsid w:val="00775CB5"/>
    <w:rsid w:val="007B4C6A"/>
    <w:rsid w:val="007B7DE5"/>
    <w:rsid w:val="007E4B15"/>
    <w:rsid w:val="007F754C"/>
    <w:rsid w:val="00813C40"/>
    <w:rsid w:val="0082402B"/>
    <w:rsid w:val="00826030"/>
    <w:rsid w:val="008402F8"/>
    <w:rsid w:val="00840765"/>
    <w:rsid w:val="00843715"/>
    <w:rsid w:val="00856D2B"/>
    <w:rsid w:val="008728FA"/>
    <w:rsid w:val="00875AB9"/>
    <w:rsid w:val="0088247A"/>
    <w:rsid w:val="0088799C"/>
    <w:rsid w:val="008901E3"/>
    <w:rsid w:val="00891D0B"/>
    <w:rsid w:val="00894F72"/>
    <w:rsid w:val="00895A72"/>
    <w:rsid w:val="008D0F1E"/>
    <w:rsid w:val="008E0ED4"/>
    <w:rsid w:val="00907A6F"/>
    <w:rsid w:val="00936056"/>
    <w:rsid w:val="00941373"/>
    <w:rsid w:val="00941D66"/>
    <w:rsid w:val="00952CC6"/>
    <w:rsid w:val="0095381D"/>
    <w:rsid w:val="00953A0F"/>
    <w:rsid w:val="00963275"/>
    <w:rsid w:val="009702BE"/>
    <w:rsid w:val="00970A34"/>
    <w:rsid w:val="00970CFE"/>
    <w:rsid w:val="00971BB2"/>
    <w:rsid w:val="00984D97"/>
    <w:rsid w:val="009A425B"/>
    <w:rsid w:val="009A4DD0"/>
    <w:rsid w:val="009B0102"/>
    <w:rsid w:val="009B5B59"/>
    <w:rsid w:val="009C50B0"/>
    <w:rsid w:val="009D02CA"/>
    <w:rsid w:val="009D2A83"/>
    <w:rsid w:val="009F1AFB"/>
    <w:rsid w:val="00A176C2"/>
    <w:rsid w:val="00A210AB"/>
    <w:rsid w:val="00A44447"/>
    <w:rsid w:val="00A473D0"/>
    <w:rsid w:val="00A5077B"/>
    <w:rsid w:val="00A51ADD"/>
    <w:rsid w:val="00A616AC"/>
    <w:rsid w:val="00A71522"/>
    <w:rsid w:val="00A82B97"/>
    <w:rsid w:val="00A93B05"/>
    <w:rsid w:val="00AA0E4B"/>
    <w:rsid w:val="00AB06B0"/>
    <w:rsid w:val="00AB5532"/>
    <w:rsid w:val="00AC4895"/>
    <w:rsid w:val="00AC5272"/>
    <w:rsid w:val="00AC5E6D"/>
    <w:rsid w:val="00AD1284"/>
    <w:rsid w:val="00AD4428"/>
    <w:rsid w:val="00AE1FBC"/>
    <w:rsid w:val="00AE237E"/>
    <w:rsid w:val="00AE6672"/>
    <w:rsid w:val="00AF5313"/>
    <w:rsid w:val="00AF58DF"/>
    <w:rsid w:val="00B0748B"/>
    <w:rsid w:val="00B13BF4"/>
    <w:rsid w:val="00B23147"/>
    <w:rsid w:val="00B26D6D"/>
    <w:rsid w:val="00B320C3"/>
    <w:rsid w:val="00B43A2D"/>
    <w:rsid w:val="00B44F52"/>
    <w:rsid w:val="00B52F6A"/>
    <w:rsid w:val="00B54E62"/>
    <w:rsid w:val="00B56F72"/>
    <w:rsid w:val="00B66E03"/>
    <w:rsid w:val="00B77FD4"/>
    <w:rsid w:val="00B80374"/>
    <w:rsid w:val="00B95CC9"/>
    <w:rsid w:val="00BA3E79"/>
    <w:rsid w:val="00BB3B23"/>
    <w:rsid w:val="00BB5C41"/>
    <w:rsid w:val="00BB778E"/>
    <w:rsid w:val="00BC74C1"/>
    <w:rsid w:val="00BE09D0"/>
    <w:rsid w:val="00BE33C7"/>
    <w:rsid w:val="00BF2608"/>
    <w:rsid w:val="00BF3445"/>
    <w:rsid w:val="00BF3CD3"/>
    <w:rsid w:val="00C02EF0"/>
    <w:rsid w:val="00C12A55"/>
    <w:rsid w:val="00C16A46"/>
    <w:rsid w:val="00C24136"/>
    <w:rsid w:val="00C313AE"/>
    <w:rsid w:val="00C504C5"/>
    <w:rsid w:val="00C56D66"/>
    <w:rsid w:val="00C67AB7"/>
    <w:rsid w:val="00C7252B"/>
    <w:rsid w:val="00C76777"/>
    <w:rsid w:val="00C851FF"/>
    <w:rsid w:val="00C855B9"/>
    <w:rsid w:val="00C8683F"/>
    <w:rsid w:val="00CA1006"/>
    <w:rsid w:val="00CA7165"/>
    <w:rsid w:val="00CB0AA5"/>
    <w:rsid w:val="00CB0B98"/>
    <w:rsid w:val="00CC3E42"/>
    <w:rsid w:val="00CC746A"/>
    <w:rsid w:val="00CE1B1F"/>
    <w:rsid w:val="00CE5F7A"/>
    <w:rsid w:val="00CF4156"/>
    <w:rsid w:val="00CF5D61"/>
    <w:rsid w:val="00D15F8D"/>
    <w:rsid w:val="00D16F31"/>
    <w:rsid w:val="00D17A26"/>
    <w:rsid w:val="00D24C48"/>
    <w:rsid w:val="00D26276"/>
    <w:rsid w:val="00D312E1"/>
    <w:rsid w:val="00D31AC3"/>
    <w:rsid w:val="00D35E6A"/>
    <w:rsid w:val="00D40DA0"/>
    <w:rsid w:val="00D47FD2"/>
    <w:rsid w:val="00D529E4"/>
    <w:rsid w:val="00D5341E"/>
    <w:rsid w:val="00D53F28"/>
    <w:rsid w:val="00D561D8"/>
    <w:rsid w:val="00D57D42"/>
    <w:rsid w:val="00D6618E"/>
    <w:rsid w:val="00D7174F"/>
    <w:rsid w:val="00D80E56"/>
    <w:rsid w:val="00D93E6B"/>
    <w:rsid w:val="00D94007"/>
    <w:rsid w:val="00D95BC1"/>
    <w:rsid w:val="00D97479"/>
    <w:rsid w:val="00DA32A2"/>
    <w:rsid w:val="00DA4CBD"/>
    <w:rsid w:val="00DB34CE"/>
    <w:rsid w:val="00DB4096"/>
    <w:rsid w:val="00DF4A42"/>
    <w:rsid w:val="00DF527C"/>
    <w:rsid w:val="00E02D81"/>
    <w:rsid w:val="00E03C89"/>
    <w:rsid w:val="00E04601"/>
    <w:rsid w:val="00E20732"/>
    <w:rsid w:val="00E36160"/>
    <w:rsid w:val="00E60202"/>
    <w:rsid w:val="00E62D57"/>
    <w:rsid w:val="00E714B6"/>
    <w:rsid w:val="00E7413E"/>
    <w:rsid w:val="00E7538B"/>
    <w:rsid w:val="00E93589"/>
    <w:rsid w:val="00E938F9"/>
    <w:rsid w:val="00E93AA9"/>
    <w:rsid w:val="00EA42DA"/>
    <w:rsid w:val="00EB09DA"/>
    <w:rsid w:val="00EC30D7"/>
    <w:rsid w:val="00EE1B4D"/>
    <w:rsid w:val="00EE3A92"/>
    <w:rsid w:val="00EE5FA3"/>
    <w:rsid w:val="00EE6E68"/>
    <w:rsid w:val="00EF1790"/>
    <w:rsid w:val="00EF1E1E"/>
    <w:rsid w:val="00F07DF3"/>
    <w:rsid w:val="00F12B90"/>
    <w:rsid w:val="00F24986"/>
    <w:rsid w:val="00F25C29"/>
    <w:rsid w:val="00F3186E"/>
    <w:rsid w:val="00F31FBF"/>
    <w:rsid w:val="00F46C6C"/>
    <w:rsid w:val="00F5318C"/>
    <w:rsid w:val="00F55698"/>
    <w:rsid w:val="00F63D9C"/>
    <w:rsid w:val="00F65313"/>
    <w:rsid w:val="00F6617D"/>
    <w:rsid w:val="00F708EB"/>
    <w:rsid w:val="00F71AFB"/>
    <w:rsid w:val="00F722CB"/>
    <w:rsid w:val="00F72C4B"/>
    <w:rsid w:val="00F74135"/>
    <w:rsid w:val="00F82842"/>
    <w:rsid w:val="00F93A51"/>
    <w:rsid w:val="00F945AE"/>
    <w:rsid w:val="00FA4D89"/>
    <w:rsid w:val="00FA61B8"/>
    <w:rsid w:val="00FB03BA"/>
    <w:rsid w:val="00FB3E79"/>
    <w:rsid w:val="00FB4B56"/>
    <w:rsid w:val="00FB6318"/>
    <w:rsid w:val="00FC3720"/>
    <w:rsid w:val="00FC73EA"/>
    <w:rsid w:val="00FC7690"/>
    <w:rsid w:val="00FD6E39"/>
    <w:rsid w:val="00FE7891"/>
    <w:rsid w:val="00FF30B7"/>
    <w:rsid w:val="00FF37F1"/>
    <w:rsid w:val="00FF3D75"/>
    <w:rsid w:val="00FF7D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29A9174"/>
  <w15:docId w15:val="{937711B7-58DE-43B4-B1A7-CCEEC0B6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lsdException w:name="heading 7" w:uiPriority="9"/>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99C"/>
    <w:pPr>
      <w:spacing w:before="60" w:after="60"/>
      <w:jc w:val="both"/>
    </w:pPr>
    <w:rPr>
      <w:rFonts w:ascii="Arial" w:hAnsi="Arial"/>
      <w:sz w:val="22"/>
      <w:szCs w:val="24"/>
    </w:rPr>
  </w:style>
  <w:style w:type="paragraph" w:styleId="berschrift1">
    <w:name w:val="heading 1"/>
    <w:basedOn w:val="Standard"/>
    <w:next w:val="Standard"/>
    <w:link w:val="berschrift1Zchn"/>
    <w:qFormat/>
    <w:rsid w:val="00752BD2"/>
    <w:pPr>
      <w:keepNext/>
      <w:numPr>
        <w:numId w:val="2"/>
      </w:numPr>
      <w:spacing w:before="240"/>
      <w:textboxTightWrap w:val="allLines"/>
      <w:outlineLvl w:val="0"/>
    </w:pPr>
    <w:rPr>
      <w:rFonts w:cs="Arial"/>
      <w:b/>
      <w:bCs/>
      <w:kern w:val="32"/>
      <w:sz w:val="40"/>
      <w:szCs w:val="32"/>
    </w:rPr>
  </w:style>
  <w:style w:type="paragraph" w:styleId="berschrift2">
    <w:name w:val="heading 2"/>
    <w:basedOn w:val="Standard"/>
    <w:next w:val="Standard"/>
    <w:link w:val="berschrift2Zchn"/>
    <w:autoRedefine/>
    <w:qFormat/>
    <w:rsid w:val="00D95BC1"/>
    <w:pPr>
      <w:keepNext/>
      <w:numPr>
        <w:ilvl w:val="1"/>
        <w:numId w:val="2"/>
      </w:numPr>
      <w:spacing w:before="240"/>
      <w:outlineLvl w:val="1"/>
    </w:pPr>
    <w:rPr>
      <w:rFonts w:cs="Arial"/>
      <w:b/>
      <w:bCs/>
      <w:iCs/>
      <w:sz w:val="28"/>
      <w:szCs w:val="28"/>
    </w:rPr>
  </w:style>
  <w:style w:type="paragraph" w:styleId="berschrift3">
    <w:name w:val="heading 3"/>
    <w:basedOn w:val="Standard"/>
    <w:next w:val="Standard"/>
    <w:link w:val="berschrift3Zchn"/>
    <w:autoRedefine/>
    <w:qFormat/>
    <w:rsid w:val="00941D66"/>
    <w:pPr>
      <w:keepNext/>
      <w:numPr>
        <w:ilvl w:val="2"/>
        <w:numId w:val="2"/>
      </w:numPr>
      <w:tabs>
        <w:tab w:val="left" w:pos="720"/>
      </w:tabs>
      <w:spacing w:before="120"/>
      <w:jc w:val="left"/>
      <w:outlineLvl w:val="2"/>
    </w:pPr>
    <w:rPr>
      <w:rFonts w:cs="Arial"/>
      <w:b/>
      <w:bCs/>
      <w:szCs w:val="22"/>
    </w:rPr>
  </w:style>
  <w:style w:type="paragraph" w:styleId="berschrift4">
    <w:name w:val="heading 4"/>
    <w:basedOn w:val="Standard"/>
    <w:next w:val="Standard"/>
    <w:qFormat/>
    <w:rsid w:val="00F6617D"/>
    <w:pPr>
      <w:keepNext/>
      <w:numPr>
        <w:ilvl w:val="3"/>
        <w:numId w:val="2"/>
      </w:numPr>
      <w:tabs>
        <w:tab w:val="clear" w:pos="7394"/>
        <w:tab w:val="left" w:pos="851"/>
        <w:tab w:val="left" w:pos="1077"/>
        <w:tab w:val="num" w:pos="1440"/>
      </w:tabs>
      <w:ind w:left="720"/>
      <w:jc w:val="left"/>
      <w:outlineLvl w:val="3"/>
    </w:pPr>
    <w:rPr>
      <w:bCs/>
      <w:szCs w:val="28"/>
    </w:rPr>
  </w:style>
  <w:style w:type="paragraph" w:styleId="berschrift5">
    <w:name w:val="heading 5"/>
    <w:basedOn w:val="berschrift4"/>
    <w:next w:val="Standard"/>
    <w:autoRedefine/>
    <w:qFormat/>
    <w:rsid w:val="00F72C4B"/>
    <w:pPr>
      <w:numPr>
        <w:ilvl w:val="4"/>
      </w:numPr>
      <w:tabs>
        <w:tab w:val="clear" w:pos="1080"/>
      </w:tabs>
      <w:jc w:val="both"/>
      <w:outlineLvl w:val="4"/>
    </w:pPr>
    <w:rPr>
      <w:bCs w:val="0"/>
    </w:rPr>
  </w:style>
  <w:style w:type="paragraph" w:styleId="berschrift6">
    <w:name w:val="heading 6"/>
    <w:basedOn w:val="Standard"/>
    <w:next w:val="Standard"/>
    <w:autoRedefine/>
    <w:rsid w:val="00F72C4B"/>
    <w:pPr>
      <w:keepNext/>
      <w:spacing w:before="40" w:after="40"/>
      <w:outlineLvl w:val="5"/>
    </w:pPr>
    <w:rPr>
      <w:b/>
      <w:bCs/>
      <w:color w:val="FFFFFF"/>
    </w:rPr>
  </w:style>
  <w:style w:type="paragraph" w:styleId="berschrift7">
    <w:name w:val="heading 7"/>
    <w:basedOn w:val="Standard"/>
    <w:next w:val="Standard"/>
    <w:autoRedefine/>
    <w:rsid w:val="00F72C4B"/>
    <w:pPr>
      <w:keepNext/>
      <w:spacing w:before="40" w:after="40"/>
      <w:outlineLvl w:val="6"/>
    </w:pPr>
    <w:rPr>
      <w:b/>
      <w:bCs/>
      <w:color w:val="FFFFFF"/>
    </w:rPr>
  </w:style>
  <w:style w:type="paragraph" w:styleId="berschrift8">
    <w:name w:val="heading 8"/>
    <w:basedOn w:val="Standard"/>
    <w:next w:val="Standard"/>
    <w:autoRedefine/>
    <w:qFormat/>
    <w:rsid w:val="00C8683F"/>
    <w:pPr>
      <w:spacing w:before="240"/>
      <w:outlineLvl w:val="7"/>
    </w:pPr>
    <w:rPr>
      <w:iCs/>
    </w:rPr>
  </w:style>
  <w:style w:type="paragraph" w:styleId="berschrift9">
    <w:name w:val="heading 9"/>
    <w:basedOn w:val="Standard"/>
    <w:next w:val="Standard"/>
    <w:rsid w:val="00F6617D"/>
    <w:pPr>
      <w:keepNext/>
      <w:outlineLvl w:val="8"/>
    </w:pPr>
    <w:rPr>
      <w:b/>
      <w:bCs/>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rsid w:val="00FA61B8"/>
    <w:pPr>
      <w:tabs>
        <w:tab w:val="left" w:pos="426"/>
        <w:tab w:val="right" w:leader="dot" w:pos="7926"/>
      </w:tabs>
      <w:spacing w:after="0"/>
      <w:ind w:left="397" w:hanging="397"/>
    </w:pPr>
    <w:rPr>
      <w:b/>
      <w:sz w:val="18"/>
    </w:rPr>
  </w:style>
  <w:style w:type="paragraph" w:styleId="Verzeichnis2">
    <w:name w:val="toc 2"/>
    <w:basedOn w:val="Standard"/>
    <w:next w:val="Standard"/>
    <w:autoRedefine/>
    <w:semiHidden/>
    <w:rsid w:val="0009323A"/>
    <w:pPr>
      <w:tabs>
        <w:tab w:val="left" w:pos="709"/>
        <w:tab w:val="right" w:leader="dot" w:pos="7926"/>
      </w:tabs>
      <w:spacing w:after="0"/>
      <w:ind w:left="397" w:hanging="397"/>
    </w:pPr>
    <w:rPr>
      <w:noProof/>
      <w:sz w:val="18"/>
    </w:rPr>
  </w:style>
  <w:style w:type="paragraph" w:styleId="Verzeichnis3">
    <w:name w:val="toc 3"/>
    <w:basedOn w:val="Standard"/>
    <w:next w:val="Standard"/>
    <w:autoRedefine/>
    <w:semiHidden/>
    <w:rsid w:val="00752BD2"/>
    <w:pPr>
      <w:tabs>
        <w:tab w:val="left" w:pos="993"/>
        <w:tab w:val="right" w:leader="dot" w:pos="7926"/>
      </w:tabs>
      <w:spacing w:after="0"/>
      <w:ind w:left="794" w:hanging="510"/>
    </w:pPr>
    <w:rPr>
      <w:sz w:val="18"/>
    </w:rPr>
  </w:style>
  <w:style w:type="paragraph" w:styleId="Verzeichnis4">
    <w:name w:val="toc 4"/>
    <w:basedOn w:val="Standard"/>
    <w:next w:val="Standard"/>
    <w:autoRedefine/>
    <w:semiHidden/>
    <w:rsid w:val="00F6617D"/>
    <w:pPr>
      <w:spacing w:after="0"/>
      <w:ind w:left="658"/>
    </w:pPr>
    <w:rPr>
      <w:sz w:val="18"/>
    </w:rPr>
  </w:style>
  <w:style w:type="paragraph" w:styleId="Verzeichnis5">
    <w:name w:val="toc 5"/>
    <w:basedOn w:val="Standard"/>
    <w:next w:val="Standard"/>
    <w:autoRedefine/>
    <w:semiHidden/>
    <w:rsid w:val="00F6617D"/>
    <w:pPr>
      <w:ind w:left="880"/>
    </w:pPr>
  </w:style>
  <w:style w:type="paragraph" w:styleId="Verzeichnis6">
    <w:name w:val="toc 6"/>
    <w:basedOn w:val="Standard"/>
    <w:next w:val="Standard"/>
    <w:autoRedefine/>
    <w:semiHidden/>
    <w:rsid w:val="00F6617D"/>
    <w:pPr>
      <w:ind w:left="1100"/>
    </w:pPr>
  </w:style>
  <w:style w:type="paragraph" w:styleId="Verzeichnis7">
    <w:name w:val="toc 7"/>
    <w:basedOn w:val="Standard"/>
    <w:next w:val="Standard"/>
    <w:autoRedefine/>
    <w:semiHidden/>
    <w:rsid w:val="00F6617D"/>
    <w:pPr>
      <w:ind w:left="1320"/>
    </w:pPr>
  </w:style>
  <w:style w:type="paragraph" w:styleId="Verzeichnis8">
    <w:name w:val="toc 8"/>
    <w:basedOn w:val="Standard"/>
    <w:next w:val="Standard"/>
    <w:autoRedefine/>
    <w:semiHidden/>
    <w:rsid w:val="00F6617D"/>
    <w:pPr>
      <w:ind w:left="1540"/>
    </w:pPr>
  </w:style>
  <w:style w:type="paragraph" w:styleId="Verzeichnis9">
    <w:name w:val="toc 9"/>
    <w:basedOn w:val="Standard"/>
    <w:next w:val="Standard"/>
    <w:autoRedefine/>
    <w:semiHidden/>
    <w:rsid w:val="00F6617D"/>
    <w:pPr>
      <w:ind w:left="1760"/>
    </w:pPr>
  </w:style>
  <w:style w:type="character" w:styleId="Hyperlink">
    <w:name w:val="Hyperlink"/>
    <w:basedOn w:val="Absatz-Standardschriftart"/>
    <w:semiHidden/>
    <w:rsid w:val="00F6617D"/>
    <w:rPr>
      <w:color w:val="0000FF"/>
      <w:u w:val="single"/>
    </w:rPr>
  </w:style>
  <w:style w:type="character" w:styleId="BesuchterLink">
    <w:name w:val="FollowedHyperlink"/>
    <w:basedOn w:val="Absatz-Standardschriftart"/>
    <w:semiHidden/>
    <w:rsid w:val="00F6617D"/>
    <w:rPr>
      <w:color w:val="800080"/>
      <w:u w:val="single"/>
    </w:rPr>
  </w:style>
  <w:style w:type="paragraph" w:styleId="Textkrper">
    <w:name w:val="Body Text"/>
    <w:basedOn w:val="Standard"/>
    <w:semiHidden/>
    <w:rsid w:val="00F6617D"/>
    <w:pPr>
      <w:spacing w:before="40" w:after="40"/>
      <w:jc w:val="left"/>
    </w:pPr>
    <w:rPr>
      <w:sz w:val="18"/>
    </w:rPr>
  </w:style>
  <w:style w:type="paragraph" w:customStyle="1" w:styleId="Workstep">
    <w:name w:val="Workstep"/>
    <w:basedOn w:val="Standard"/>
    <w:rsid w:val="00F6617D"/>
    <w:pPr>
      <w:tabs>
        <w:tab w:val="right" w:pos="7938"/>
      </w:tabs>
    </w:pPr>
    <w:rPr>
      <w:rFonts w:cs="Arial"/>
      <w:b/>
      <w:i/>
      <w:szCs w:val="22"/>
      <w:lang w:val="en-GB"/>
    </w:rPr>
  </w:style>
  <w:style w:type="paragraph" w:styleId="Aufzhlungszeichen">
    <w:name w:val="List Bullet"/>
    <w:basedOn w:val="Standard"/>
    <w:autoRedefine/>
    <w:semiHidden/>
    <w:rsid w:val="00F6617D"/>
    <w:pPr>
      <w:numPr>
        <w:numId w:val="1"/>
      </w:numPr>
    </w:pPr>
    <w:rPr>
      <w:rFonts w:cs="Arial"/>
      <w:szCs w:val="22"/>
    </w:rPr>
  </w:style>
  <w:style w:type="paragraph" w:styleId="Abbildungsverzeichnis">
    <w:name w:val="table of figures"/>
    <w:basedOn w:val="Standard"/>
    <w:next w:val="Standard"/>
    <w:semiHidden/>
    <w:rsid w:val="00F6617D"/>
    <w:pPr>
      <w:tabs>
        <w:tab w:val="right" w:pos="7938"/>
      </w:tabs>
      <w:spacing w:after="0"/>
      <w:ind w:left="442" w:hanging="442"/>
    </w:pPr>
    <w:rPr>
      <w:rFonts w:cs="Arial"/>
      <w:sz w:val="18"/>
      <w:szCs w:val="22"/>
    </w:rPr>
  </w:style>
  <w:style w:type="paragraph" w:styleId="Sprechblasentext">
    <w:name w:val="Balloon Text"/>
    <w:basedOn w:val="Standard"/>
    <w:link w:val="SprechblasentextZchn"/>
    <w:uiPriority w:val="99"/>
    <w:semiHidden/>
    <w:unhideWhenUsed/>
    <w:rsid w:val="002F7CC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7CCD"/>
    <w:rPr>
      <w:rFonts w:ascii="Tahoma" w:hAnsi="Tahoma" w:cs="Tahoma"/>
      <w:sz w:val="16"/>
      <w:szCs w:val="16"/>
    </w:rPr>
  </w:style>
  <w:style w:type="paragraph" w:styleId="Inhaltsverzeichnisberschrift">
    <w:name w:val="TOC Heading"/>
    <w:basedOn w:val="berschrift1"/>
    <w:next w:val="Standard"/>
    <w:uiPriority w:val="39"/>
    <w:semiHidden/>
    <w:unhideWhenUsed/>
    <w:qFormat/>
    <w:rsid w:val="001D5141"/>
    <w:pPr>
      <w:keepLines/>
      <w:numPr>
        <w:numId w:val="0"/>
      </w:numPr>
      <w:spacing w:before="480" w:after="0" w:line="276" w:lineRule="auto"/>
      <w:outlineLvl w:val="9"/>
    </w:pPr>
    <w:rPr>
      <w:rFonts w:ascii="Cambria" w:hAnsi="Cambria" w:cs="Times New Roman"/>
      <w:color w:val="365F91"/>
      <w:kern w:val="0"/>
      <w:sz w:val="28"/>
      <w:szCs w:val="28"/>
      <w:lang w:eastAsia="en-US"/>
    </w:rPr>
  </w:style>
  <w:style w:type="table" w:styleId="Tabellenraster">
    <w:name w:val="Table Grid"/>
    <w:basedOn w:val="NormaleTabelle"/>
    <w:uiPriority w:val="59"/>
    <w:rsid w:val="001D51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rsid w:val="000A13FE"/>
    <w:pPr>
      <w:tabs>
        <w:tab w:val="center" w:pos="4536"/>
        <w:tab w:val="right" w:pos="9072"/>
      </w:tabs>
      <w:spacing w:after="0"/>
    </w:pPr>
  </w:style>
  <w:style w:type="character" w:customStyle="1" w:styleId="KopfzeileZchn">
    <w:name w:val="Kopfzeile Zchn"/>
    <w:basedOn w:val="Absatz-Standardschriftart"/>
    <w:link w:val="Kopfzeile"/>
    <w:uiPriority w:val="99"/>
    <w:rsid w:val="000A13FE"/>
    <w:rPr>
      <w:rFonts w:ascii="Arial" w:hAnsi="Arial"/>
      <w:sz w:val="22"/>
      <w:szCs w:val="24"/>
    </w:rPr>
  </w:style>
  <w:style w:type="paragraph" w:styleId="Fuzeile">
    <w:name w:val="footer"/>
    <w:basedOn w:val="Standard"/>
    <w:link w:val="FuzeileZchn"/>
    <w:uiPriority w:val="99"/>
    <w:unhideWhenUsed/>
    <w:rsid w:val="003C2C51"/>
    <w:pPr>
      <w:tabs>
        <w:tab w:val="center" w:pos="4536"/>
        <w:tab w:val="right" w:pos="9072"/>
      </w:tabs>
      <w:spacing w:after="0"/>
    </w:pPr>
    <w:rPr>
      <w:sz w:val="16"/>
    </w:rPr>
  </w:style>
  <w:style w:type="character" w:customStyle="1" w:styleId="FuzeileZchn">
    <w:name w:val="Fußzeile Zchn"/>
    <w:basedOn w:val="Absatz-Standardschriftart"/>
    <w:link w:val="Fuzeile"/>
    <w:uiPriority w:val="99"/>
    <w:rsid w:val="003C2C51"/>
    <w:rPr>
      <w:rFonts w:ascii="Arial" w:hAnsi="Arial"/>
      <w:sz w:val="16"/>
      <w:szCs w:val="24"/>
    </w:rPr>
  </w:style>
  <w:style w:type="paragraph" w:styleId="Titel">
    <w:name w:val="Title"/>
    <w:basedOn w:val="Standard"/>
    <w:next w:val="Standard"/>
    <w:link w:val="TitelZchn"/>
    <w:autoRedefine/>
    <w:uiPriority w:val="10"/>
    <w:qFormat/>
    <w:rsid w:val="001451FA"/>
    <w:pPr>
      <w:spacing w:after="300"/>
      <w:contextualSpacing/>
    </w:pPr>
    <w:rPr>
      <w:rFonts w:eastAsiaTheme="majorEastAsia" w:cstheme="majorBidi"/>
      <w:b/>
      <w:color w:val="000000" w:themeColor="text1"/>
      <w:spacing w:val="5"/>
      <w:kern w:val="28"/>
      <w:sz w:val="40"/>
      <w:szCs w:val="40"/>
    </w:rPr>
  </w:style>
  <w:style w:type="character" w:customStyle="1" w:styleId="TitelZchn">
    <w:name w:val="Titel Zchn"/>
    <w:basedOn w:val="Absatz-Standardschriftart"/>
    <w:link w:val="Titel"/>
    <w:uiPriority w:val="10"/>
    <w:rsid w:val="001451FA"/>
    <w:rPr>
      <w:rFonts w:ascii="Arial" w:eastAsiaTheme="majorEastAsia" w:hAnsi="Arial" w:cstheme="majorBidi"/>
      <w:b/>
      <w:color w:val="000000" w:themeColor="text1"/>
      <w:spacing w:val="5"/>
      <w:kern w:val="28"/>
      <w:sz w:val="40"/>
      <w:szCs w:val="40"/>
    </w:rPr>
  </w:style>
  <w:style w:type="paragraph" w:styleId="Zitat">
    <w:name w:val="Quote"/>
    <w:basedOn w:val="Standard"/>
    <w:next w:val="Standard"/>
    <w:link w:val="ZitatZchn"/>
    <w:autoRedefine/>
    <w:uiPriority w:val="29"/>
    <w:rsid w:val="0050124E"/>
    <w:pPr>
      <w:widowControl w:val="0"/>
    </w:pPr>
    <w:rPr>
      <w:iCs/>
      <w:color w:val="000000" w:themeColor="text1"/>
    </w:rPr>
  </w:style>
  <w:style w:type="character" w:customStyle="1" w:styleId="ZitatZchn">
    <w:name w:val="Zitat Zchn"/>
    <w:basedOn w:val="Absatz-Standardschriftart"/>
    <w:link w:val="Zitat"/>
    <w:uiPriority w:val="29"/>
    <w:rsid w:val="0050124E"/>
    <w:rPr>
      <w:rFonts w:ascii="Arial" w:hAnsi="Arial"/>
      <w:iCs/>
      <w:color w:val="000000" w:themeColor="text1"/>
      <w:sz w:val="22"/>
      <w:szCs w:val="24"/>
    </w:rPr>
  </w:style>
  <w:style w:type="character" w:styleId="Fett">
    <w:name w:val="Strong"/>
    <w:basedOn w:val="Absatz-Standardschriftart"/>
    <w:uiPriority w:val="22"/>
    <w:rsid w:val="00C8683F"/>
    <w:rPr>
      <w:rFonts w:ascii="Arial" w:hAnsi="Arial"/>
      <w:b/>
      <w:bCs/>
      <w:sz w:val="22"/>
    </w:rPr>
  </w:style>
  <w:style w:type="paragraph" w:styleId="IntensivesZitat">
    <w:name w:val="Intense Quote"/>
    <w:basedOn w:val="Standard"/>
    <w:next w:val="Standard"/>
    <w:link w:val="IntensivesZitatZchn"/>
    <w:autoRedefine/>
    <w:uiPriority w:val="30"/>
    <w:rsid w:val="00C8683F"/>
    <w:pPr>
      <w:ind w:left="936" w:right="936"/>
    </w:pPr>
    <w:rPr>
      <w:bCs/>
      <w:iCs/>
      <w:color w:val="000000" w:themeColor="text1"/>
    </w:rPr>
  </w:style>
  <w:style w:type="character" w:customStyle="1" w:styleId="IntensivesZitatZchn">
    <w:name w:val="Intensives Zitat Zchn"/>
    <w:basedOn w:val="Absatz-Standardschriftart"/>
    <w:link w:val="IntensivesZitat"/>
    <w:uiPriority w:val="30"/>
    <w:rsid w:val="00C8683F"/>
    <w:rPr>
      <w:rFonts w:ascii="Arial" w:hAnsi="Arial"/>
      <w:bCs/>
      <w:iCs/>
      <w:color w:val="000000" w:themeColor="text1"/>
      <w:sz w:val="22"/>
      <w:szCs w:val="24"/>
    </w:rPr>
  </w:style>
  <w:style w:type="paragraph" w:styleId="Listenabsatz">
    <w:name w:val="List Paragraph"/>
    <w:basedOn w:val="Standard"/>
    <w:autoRedefine/>
    <w:uiPriority w:val="34"/>
    <w:qFormat/>
    <w:rsid w:val="0088799C"/>
    <w:pPr>
      <w:numPr>
        <w:numId w:val="14"/>
      </w:numPr>
      <w:ind w:left="714" w:hanging="357"/>
      <w:textboxTightWrap w:val="allLines"/>
    </w:pPr>
  </w:style>
  <w:style w:type="character" w:styleId="IntensiverVerweis">
    <w:name w:val="Intense Reference"/>
    <w:basedOn w:val="Absatz-Standardschriftart"/>
    <w:uiPriority w:val="32"/>
    <w:rsid w:val="00C8683F"/>
    <w:rPr>
      <w:rFonts w:ascii="Arial" w:hAnsi="Arial"/>
      <w:bCs/>
      <w:color w:val="DB0031"/>
      <w:spacing w:val="5"/>
      <w:sz w:val="22"/>
      <w:u w:val="none"/>
    </w:rPr>
  </w:style>
  <w:style w:type="character" w:styleId="SchwacherVerweis">
    <w:name w:val="Subtle Reference"/>
    <w:basedOn w:val="Absatz-Standardschriftart"/>
    <w:uiPriority w:val="31"/>
    <w:rsid w:val="00C8683F"/>
    <w:rPr>
      <w:rFonts w:ascii="Arial" w:hAnsi="Arial"/>
      <w:color w:val="DB0031"/>
      <w:sz w:val="22"/>
      <w:u w:val="none"/>
    </w:rPr>
  </w:style>
  <w:style w:type="character" w:styleId="Buchtitel">
    <w:name w:val="Book Title"/>
    <w:aliases w:val="Bildunterschrift"/>
    <w:basedOn w:val="Absatz-Standardschriftart"/>
    <w:uiPriority w:val="33"/>
    <w:qFormat/>
    <w:rsid w:val="00C8683F"/>
    <w:rPr>
      <w:rFonts w:ascii="Arial" w:hAnsi="Arial"/>
      <w:b/>
      <w:bCs/>
      <w:spacing w:val="5"/>
      <w:sz w:val="16"/>
    </w:rPr>
  </w:style>
  <w:style w:type="paragraph" w:styleId="StandardWeb">
    <w:name w:val="Normal (Web)"/>
    <w:basedOn w:val="Standard"/>
    <w:uiPriority w:val="99"/>
    <w:unhideWhenUsed/>
    <w:rsid w:val="00FE7891"/>
    <w:pPr>
      <w:spacing w:before="100" w:beforeAutospacing="1" w:after="100" w:afterAutospacing="1"/>
      <w:jc w:val="left"/>
    </w:pPr>
    <w:rPr>
      <w:rFonts w:ascii="Times New Roman" w:hAnsi="Times New Roman"/>
      <w:sz w:val="24"/>
    </w:rPr>
  </w:style>
  <w:style w:type="character" w:customStyle="1" w:styleId="berschrift3Zchn">
    <w:name w:val="Überschrift 3 Zchn"/>
    <w:basedOn w:val="Absatz-Standardschriftart"/>
    <w:link w:val="berschrift3"/>
    <w:rsid w:val="00941D66"/>
    <w:rPr>
      <w:rFonts w:ascii="Arial" w:hAnsi="Arial" w:cs="Arial"/>
      <w:b/>
      <w:bCs/>
      <w:sz w:val="22"/>
      <w:szCs w:val="22"/>
    </w:rPr>
  </w:style>
  <w:style w:type="table" w:styleId="EinfacheTabelle5">
    <w:name w:val="Plain Table 5"/>
    <w:basedOn w:val="NormaleTabelle"/>
    <w:uiPriority w:val="45"/>
    <w:rsid w:val="00D31AC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6farbig">
    <w:name w:val="Grid Table 6 Colorful"/>
    <w:basedOn w:val="NormaleTabelle"/>
    <w:uiPriority w:val="51"/>
    <w:rsid w:val="00D31AC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style-span">
    <w:name w:val="apple-style-span"/>
    <w:basedOn w:val="Absatz-Standardschriftart"/>
    <w:rsid w:val="00D47FD2"/>
  </w:style>
  <w:style w:type="paragraph" w:styleId="NurText">
    <w:name w:val="Plain Text"/>
    <w:basedOn w:val="Standard"/>
    <w:link w:val="NurTextZchn"/>
    <w:uiPriority w:val="99"/>
    <w:semiHidden/>
    <w:unhideWhenUsed/>
    <w:rsid w:val="006C186D"/>
    <w:pPr>
      <w:spacing w:before="0" w:after="0"/>
      <w:jc w:val="left"/>
    </w:pPr>
    <w:rPr>
      <w:rFonts w:eastAsiaTheme="minorHAnsi" w:cstheme="minorBidi"/>
      <w:sz w:val="20"/>
      <w:szCs w:val="21"/>
      <w:lang w:eastAsia="en-US"/>
    </w:rPr>
  </w:style>
  <w:style w:type="character" w:customStyle="1" w:styleId="NurTextZchn">
    <w:name w:val="Nur Text Zchn"/>
    <w:basedOn w:val="Absatz-Standardschriftart"/>
    <w:link w:val="NurText"/>
    <w:uiPriority w:val="99"/>
    <w:semiHidden/>
    <w:rsid w:val="006C186D"/>
    <w:rPr>
      <w:rFonts w:ascii="Arial" w:eastAsiaTheme="minorHAnsi" w:hAnsi="Arial" w:cstheme="minorBidi"/>
      <w:szCs w:val="21"/>
      <w:lang w:eastAsia="en-US"/>
    </w:rPr>
  </w:style>
  <w:style w:type="paragraph" w:styleId="Beschriftung">
    <w:name w:val="caption"/>
    <w:basedOn w:val="Standard"/>
    <w:next w:val="Standard"/>
    <w:uiPriority w:val="35"/>
    <w:unhideWhenUsed/>
    <w:qFormat/>
    <w:rsid w:val="00FC3720"/>
    <w:pPr>
      <w:spacing w:before="0" w:after="200"/>
      <w:jc w:val="left"/>
    </w:pPr>
    <w:rPr>
      <w:rFonts w:asciiTheme="minorHAnsi" w:eastAsiaTheme="minorHAnsi" w:hAnsiTheme="minorHAnsi" w:cstheme="minorBidi"/>
      <w:i/>
      <w:iCs/>
      <w:color w:val="D8D8D8" w:themeColor="text2"/>
      <w:sz w:val="18"/>
      <w:szCs w:val="18"/>
      <w:lang w:val="en-GB" w:eastAsia="en-US"/>
    </w:rPr>
  </w:style>
  <w:style w:type="character" w:styleId="NichtaufgelsteErwhnung">
    <w:name w:val="Unresolved Mention"/>
    <w:basedOn w:val="Absatz-Standardschriftart"/>
    <w:uiPriority w:val="99"/>
    <w:semiHidden/>
    <w:unhideWhenUsed/>
    <w:rsid w:val="00CC746A"/>
    <w:rPr>
      <w:color w:val="808080"/>
      <w:shd w:val="clear" w:color="auto" w:fill="E6E6E6"/>
    </w:rPr>
  </w:style>
  <w:style w:type="character" w:customStyle="1" w:styleId="berschrift1Zchn">
    <w:name w:val="Überschrift 1 Zchn"/>
    <w:basedOn w:val="Absatz-Standardschriftart"/>
    <w:link w:val="berschrift1"/>
    <w:rsid w:val="00C855B9"/>
    <w:rPr>
      <w:rFonts w:ascii="Arial" w:hAnsi="Arial" w:cs="Arial"/>
      <w:b/>
      <w:bCs/>
      <w:kern w:val="32"/>
      <w:sz w:val="40"/>
      <w:szCs w:val="32"/>
    </w:rPr>
  </w:style>
  <w:style w:type="character" w:customStyle="1" w:styleId="berschrift2Zchn">
    <w:name w:val="Überschrift 2 Zchn"/>
    <w:basedOn w:val="Absatz-Standardschriftart"/>
    <w:link w:val="berschrift2"/>
    <w:rsid w:val="00C855B9"/>
    <w:rPr>
      <w:rFonts w:ascii="Arial" w:hAnsi="Arial" w:cs="Arial"/>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6465">
      <w:bodyDiv w:val="1"/>
      <w:marLeft w:val="0"/>
      <w:marRight w:val="0"/>
      <w:marTop w:val="0"/>
      <w:marBottom w:val="0"/>
      <w:divBdr>
        <w:top w:val="none" w:sz="0" w:space="0" w:color="auto"/>
        <w:left w:val="none" w:sz="0" w:space="0" w:color="auto"/>
        <w:bottom w:val="none" w:sz="0" w:space="0" w:color="auto"/>
        <w:right w:val="none" w:sz="0" w:space="0" w:color="auto"/>
      </w:divBdr>
    </w:div>
    <w:div w:id="82072536">
      <w:bodyDiv w:val="1"/>
      <w:marLeft w:val="0"/>
      <w:marRight w:val="0"/>
      <w:marTop w:val="0"/>
      <w:marBottom w:val="0"/>
      <w:divBdr>
        <w:top w:val="none" w:sz="0" w:space="0" w:color="auto"/>
        <w:left w:val="none" w:sz="0" w:space="0" w:color="auto"/>
        <w:bottom w:val="none" w:sz="0" w:space="0" w:color="auto"/>
        <w:right w:val="none" w:sz="0" w:space="0" w:color="auto"/>
      </w:divBdr>
    </w:div>
    <w:div w:id="260190673">
      <w:bodyDiv w:val="1"/>
      <w:marLeft w:val="0"/>
      <w:marRight w:val="0"/>
      <w:marTop w:val="0"/>
      <w:marBottom w:val="0"/>
      <w:divBdr>
        <w:top w:val="none" w:sz="0" w:space="0" w:color="auto"/>
        <w:left w:val="none" w:sz="0" w:space="0" w:color="auto"/>
        <w:bottom w:val="none" w:sz="0" w:space="0" w:color="auto"/>
        <w:right w:val="none" w:sz="0" w:space="0" w:color="auto"/>
      </w:divBdr>
    </w:div>
    <w:div w:id="386532578">
      <w:bodyDiv w:val="1"/>
      <w:marLeft w:val="0"/>
      <w:marRight w:val="0"/>
      <w:marTop w:val="0"/>
      <w:marBottom w:val="0"/>
      <w:divBdr>
        <w:top w:val="none" w:sz="0" w:space="0" w:color="auto"/>
        <w:left w:val="none" w:sz="0" w:space="0" w:color="auto"/>
        <w:bottom w:val="none" w:sz="0" w:space="0" w:color="auto"/>
        <w:right w:val="none" w:sz="0" w:space="0" w:color="auto"/>
      </w:divBdr>
    </w:div>
    <w:div w:id="474876418">
      <w:bodyDiv w:val="1"/>
      <w:marLeft w:val="0"/>
      <w:marRight w:val="0"/>
      <w:marTop w:val="0"/>
      <w:marBottom w:val="0"/>
      <w:divBdr>
        <w:top w:val="none" w:sz="0" w:space="0" w:color="auto"/>
        <w:left w:val="none" w:sz="0" w:space="0" w:color="auto"/>
        <w:bottom w:val="none" w:sz="0" w:space="0" w:color="auto"/>
        <w:right w:val="none" w:sz="0" w:space="0" w:color="auto"/>
      </w:divBdr>
    </w:div>
    <w:div w:id="488181367">
      <w:bodyDiv w:val="1"/>
      <w:marLeft w:val="0"/>
      <w:marRight w:val="0"/>
      <w:marTop w:val="0"/>
      <w:marBottom w:val="0"/>
      <w:divBdr>
        <w:top w:val="none" w:sz="0" w:space="0" w:color="auto"/>
        <w:left w:val="none" w:sz="0" w:space="0" w:color="auto"/>
        <w:bottom w:val="none" w:sz="0" w:space="0" w:color="auto"/>
        <w:right w:val="none" w:sz="0" w:space="0" w:color="auto"/>
      </w:divBdr>
    </w:div>
    <w:div w:id="548496471">
      <w:bodyDiv w:val="1"/>
      <w:marLeft w:val="0"/>
      <w:marRight w:val="0"/>
      <w:marTop w:val="0"/>
      <w:marBottom w:val="0"/>
      <w:divBdr>
        <w:top w:val="none" w:sz="0" w:space="0" w:color="auto"/>
        <w:left w:val="none" w:sz="0" w:space="0" w:color="auto"/>
        <w:bottom w:val="none" w:sz="0" w:space="0" w:color="auto"/>
        <w:right w:val="none" w:sz="0" w:space="0" w:color="auto"/>
      </w:divBdr>
      <w:divsChild>
        <w:div w:id="357392417">
          <w:marLeft w:val="0"/>
          <w:marRight w:val="0"/>
          <w:marTop w:val="0"/>
          <w:marBottom w:val="0"/>
          <w:divBdr>
            <w:top w:val="none" w:sz="0" w:space="0" w:color="auto"/>
            <w:left w:val="none" w:sz="0" w:space="0" w:color="auto"/>
            <w:bottom w:val="none" w:sz="0" w:space="0" w:color="auto"/>
            <w:right w:val="none" w:sz="0" w:space="0" w:color="auto"/>
          </w:divBdr>
          <w:divsChild>
            <w:div w:id="1405182143">
              <w:marLeft w:val="0"/>
              <w:marRight w:val="0"/>
              <w:marTop w:val="0"/>
              <w:marBottom w:val="0"/>
              <w:divBdr>
                <w:top w:val="none" w:sz="0" w:space="0" w:color="auto"/>
                <w:left w:val="none" w:sz="0" w:space="0" w:color="auto"/>
                <w:bottom w:val="none" w:sz="0" w:space="0" w:color="auto"/>
                <w:right w:val="none" w:sz="0" w:space="0" w:color="auto"/>
              </w:divBdr>
              <w:divsChild>
                <w:div w:id="296423270">
                  <w:marLeft w:val="0"/>
                  <w:marRight w:val="0"/>
                  <w:marTop w:val="0"/>
                  <w:marBottom w:val="0"/>
                  <w:divBdr>
                    <w:top w:val="none" w:sz="0" w:space="0" w:color="auto"/>
                    <w:left w:val="none" w:sz="0" w:space="0" w:color="auto"/>
                    <w:bottom w:val="none" w:sz="0" w:space="0" w:color="auto"/>
                    <w:right w:val="none" w:sz="0" w:space="0" w:color="auto"/>
                  </w:divBdr>
                  <w:divsChild>
                    <w:div w:id="196740003">
                      <w:marLeft w:val="0"/>
                      <w:marRight w:val="0"/>
                      <w:marTop w:val="0"/>
                      <w:marBottom w:val="0"/>
                      <w:divBdr>
                        <w:top w:val="none" w:sz="0" w:space="0" w:color="auto"/>
                        <w:left w:val="none" w:sz="0" w:space="0" w:color="auto"/>
                        <w:bottom w:val="none" w:sz="0" w:space="0" w:color="auto"/>
                        <w:right w:val="none" w:sz="0" w:space="0" w:color="auto"/>
                      </w:divBdr>
                      <w:divsChild>
                        <w:div w:id="1619556824">
                          <w:marLeft w:val="0"/>
                          <w:marRight w:val="0"/>
                          <w:marTop w:val="0"/>
                          <w:marBottom w:val="0"/>
                          <w:divBdr>
                            <w:top w:val="none" w:sz="0" w:space="0" w:color="auto"/>
                            <w:left w:val="none" w:sz="0" w:space="0" w:color="auto"/>
                            <w:bottom w:val="none" w:sz="0" w:space="0" w:color="auto"/>
                            <w:right w:val="none" w:sz="0" w:space="0" w:color="auto"/>
                          </w:divBdr>
                          <w:divsChild>
                            <w:div w:id="634793613">
                              <w:marLeft w:val="0"/>
                              <w:marRight w:val="0"/>
                              <w:marTop w:val="0"/>
                              <w:marBottom w:val="0"/>
                              <w:divBdr>
                                <w:top w:val="none" w:sz="0" w:space="0" w:color="auto"/>
                                <w:left w:val="none" w:sz="0" w:space="0" w:color="auto"/>
                                <w:bottom w:val="none" w:sz="0" w:space="0" w:color="auto"/>
                                <w:right w:val="none" w:sz="0" w:space="0" w:color="auto"/>
                              </w:divBdr>
                              <w:divsChild>
                                <w:div w:id="104733629">
                                  <w:marLeft w:val="0"/>
                                  <w:marRight w:val="0"/>
                                  <w:marTop w:val="0"/>
                                  <w:marBottom w:val="0"/>
                                  <w:divBdr>
                                    <w:top w:val="none" w:sz="0" w:space="0" w:color="auto"/>
                                    <w:left w:val="none" w:sz="0" w:space="0" w:color="auto"/>
                                    <w:bottom w:val="none" w:sz="0" w:space="0" w:color="auto"/>
                                    <w:right w:val="none" w:sz="0" w:space="0" w:color="auto"/>
                                  </w:divBdr>
                                  <w:divsChild>
                                    <w:div w:id="1983458097">
                                      <w:marLeft w:val="0"/>
                                      <w:marRight w:val="0"/>
                                      <w:marTop w:val="0"/>
                                      <w:marBottom w:val="0"/>
                                      <w:divBdr>
                                        <w:top w:val="none" w:sz="0" w:space="0" w:color="auto"/>
                                        <w:left w:val="none" w:sz="0" w:space="0" w:color="auto"/>
                                        <w:bottom w:val="none" w:sz="0" w:space="0" w:color="auto"/>
                                        <w:right w:val="none" w:sz="0" w:space="0" w:color="auto"/>
                                      </w:divBdr>
                                      <w:divsChild>
                                        <w:div w:id="780609475">
                                          <w:marLeft w:val="0"/>
                                          <w:marRight w:val="0"/>
                                          <w:marTop w:val="0"/>
                                          <w:marBottom w:val="0"/>
                                          <w:divBdr>
                                            <w:top w:val="none" w:sz="0" w:space="0" w:color="auto"/>
                                            <w:left w:val="none" w:sz="0" w:space="0" w:color="auto"/>
                                            <w:bottom w:val="none" w:sz="0" w:space="0" w:color="auto"/>
                                            <w:right w:val="none" w:sz="0" w:space="0" w:color="auto"/>
                                          </w:divBdr>
                                          <w:divsChild>
                                            <w:div w:id="17262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235936">
          <w:marLeft w:val="0"/>
          <w:marRight w:val="0"/>
          <w:marTop w:val="0"/>
          <w:marBottom w:val="0"/>
          <w:divBdr>
            <w:top w:val="none" w:sz="0" w:space="0" w:color="auto"/>
            <w:left w:val="none" w:sz="0" w:space="0" w:color="auto"/>
            <w:bottom w:val="none" w:sz="0" w:space="0" w:color="auto"/>
            <w:right w:val="none" w:sz="0" w:space="0" w:color="auto"/>
          </w:divBdr>
          <w:divsChild>
            <w:div w:id="1476413586">
              <w:marLeft w:val="0"/>
              <w:marRight w:val="0"/>
              <w:marTop w:val="0"/>
              <w:marBottom w:val="0"/>
              <w:divBdr>
                <w:top w:val="none" w:sz="0" w:space="0" w:color="auto"/>
                <w:left w:val="none" w:sz="0" w:space="0" w:color="auto"/>
                <w:bottom w:val="none" w:sz="0" w:space="0" w:color="auto"/>
                <w:right w:val="none" w:sz="0" w:space="0" w:color="auto"/>
              </w:divBdr>
              <w:divsChild>
                <w:div w:id="571549454">
                  <w:marLeft w:val="0"/>
                  <w:marRight w:val="0"/>
                  <w:marTop w:val="0"/>
                  <w:marBottom w:val="0"/>
                  <w:divBdr>
                    <w:top w:val="none" w:sz="0" w:space="0" w:color="auto"/>
                    <w:left w:val="none" w:sz="0" w:space="0" w:color="auto"/>
                    <w:bottom w:val="none" w:sz="0" w:space="0" w:color="auto"/>
                    <w:right w:val="none" w:sz="0" w:space="0" w:color="auto"/>
                  </w:divBdr>
                  <w:divsChild>
                    <w:div w:id="207232343">
                      <w:marLeft w:val="0"/>
                      <w:marRight w:val="0"/>
                      <w:marTop w:val="0"/>
                      <w:marBottom w:val="0"/>
                      <w:divBdr>
                        <w:top w:val="none" w:sz="0" w:space="0" w:color="auto"/>
                        <w:left w:val="none" w:sz="0" w:space="0" w:color="auto"/>
                        <w:bottom w:val="none" w:sz="0" w:space="0" w:color="auto"/>
                        <w:right w:val="none" w:sz="0" w:space="0" w:color="auto"/>
                      </w:divBdr>
                      <w:divsChild>
                        <w:div w:id="836725431">
                          <w:marLeft w:val="0"/>
                          <w:marRight w:val="0"/>
                          <w:marTop w:val="0"/>
                          <w:marBottom w:val="0"/>
                          <w:divBdr>
                            <w:top w:val="none" w:sz="0" w:space="0" w:color="auto"/>
                            <w:left w:val="none" w:sz="0" w:space="0" w:color="auto"/>
                            <w:bottom w:val="none" w:sz="0" w:space="0" w:color="auto"/>
                            <w:right w:val="none" w:sz="0" w:space="0" w:color="auto"/>
                          </w:divBdr>
                          <w:divsChild>
                            <w:div w:id="947153855">
                              <w:marLeft w:val="0"/>
                              <w:marRight w:val="0"/>
                              <w:marTop w:val="0"/>
                              <w:marBottom w:val="0"/>
                              <w:divBdr>
                                <w:top w:val="none" w:sz="0" w:space="0" w:color="auto"/>
                                <w:left w:val="none" w:sz="0" w:space="0" w:color="auto"/>
                                <w:bottom w:val="none" w:sz="0" w:space="0" w:color="auto"/>
                                <w:right w:val="none" w:sz="0" w:space="0" w:color="auto"/>
                              </w:divBdr>
                              <w:divsChild>
                                <w:div w:id="18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790021">
      <w:bodyDiv w:val="1"/>
      <w:marLeft w:val="0"/>
      <w:marRight w:val="0"/>
      <w:marTop w:val="0"/>
      <w:marBottom w:val="0"/>
      <w:divBdr>
        <w:top w:val="none" w:sz="0" w:space="0" w:color="auto"/>
        <w:left w:val="none" w:sz="0" w:space="0" w:color="auto"/>
        <w:bottom w:val="none" w:sz="0" w:space="0" w:color="auto"/>
        <w:right w:val="none" w:sz="0" w:space="0" w:color="auto"/>
      </w:divBdr>
    </w:div>
    <w:div w:id="622349124">
      <w:bodyDiv w:val="1"/>
      <w:marLeft w:val="0"/>
      <w:marRight w:val="0"/>
      <w:marTop w:val="0"/>
      <w:marBottom w:val="0"/>
      <w:divBdr>
        <w:top w:val="none" w:sz="0" w:space="0" w:color="auto"/>
        <w:left w:val="none" w:sz="0" w:space="0" w:color="auto"/>
        <w:bottom w:val="none" w:sz="0" w:space="0" w:color="auto"/>
        <w:right w:val="none" w:sz="0" w:space="0" w:color="auto"/>
      </w:divBdr>
    </w:div>
    <w:div w:id="631714947">
      <w:bodyDiv w:val="1"/>
      <w:marLeft w:val="0"/>
      <w:marRight w:val="0"/>
      <w:marTop w:val="0"/>
      <w:marBottom w:val="0"/>
      <w:divBdr>
        <w:top w:val="none" w:sz="0" w:space="0" w:color="auto"/>
        <w:left w:val="none" w:sz="0" w:space="0" w:color="auto"/>
        <w:bottom w:val="none" w:sz="0" w:space="0" w:color="auto"/>
        <w:right w:val="none" w:sz="0" w:space="0" w:color="auto"/>
      </w:divBdr>
    </w:div>
    <w:div w:id="826946342">
      <w:bodyDiv w:val="1"/>
      <w:marLeft w:val="0"/>
      <w:marRight w:val="0"/>
      <w:marTop w:val="0"/>
      <w:marBottom w:val="0"/>
      <w:divBdr>
        <w:top w:val="none" w:sz="0" w:space="0" w:color="auto"/>
        <w:left w:val="none" w:sz="0" w:space="0" w:color="auto"/>
        <w:bottom w:val="none" w:sz="0" w:space="0" w:color="auto"/>
        <w:right w:val="none" w:sz="0" w:space="0" w:color="auto"/>
      </w:divBdr>
    </w:div>
    <w:div w:id="994650237">
      <w:bodyDiv w:val="1"/>
      <w:marLeft w:val="0"/>
      <w:marRight w:val="0"/>
      <w:marTop w:val="0"/>
      <w:marBottom w:val="0"/>
      <w:divBdr>
        <w:top w:val="none" w:sz="0" w:space="0" w:color="auto"/>
        <w:left w:val="none" w:sz="0" w:space="0" w:color="auto"/>
        <w:bottom w:val="none" w:sz="0" w:space="0" w:color="auto"/>
        <w:right w:val="none" w:sz="0" w:space="0" w:color="auto"/>
      </w:divBdr>
    </w:div>
    <w:div w:id="1016033454">
      <w:bodyDiv w:val="1"/>
      <w:marLeft w:val="0"/>
      <w:marRight w:val="0"/>
      <w:marTop w:val="0"/>
      <w:marBottom w:val="0"/>
      <w:divBdr>
        <w:top w:val="none" w:sz="0" w:space="0" w:color="auto"/>
        <w:left w:val="none" w:sz="0" w:space="0" w:color="auto"/>
        <w:bottom w:val="none" w:sz="0" w:space="0" w:color="auto"/>
        <w:right w:val="none" w:sz="0" w:space="0" w:color="auto"/>
      </w:divBdr>
    </w:div>
    <w:div w:id="1120688236">
      <w:bodyDiv w:val="1"/>
      <w:marLeft w:val="0"/>
      <w:marRight w:val="0"/>
      <w:marTop w:val="0"/>
      <w:marBottom w:val="0"/>
      <w:divBdr>
        <w:top w:val="none" w:sz="0" w:space="0" w:color="auto"/>
        <w:left w:val="none" w:sz="0" w:space="0" w:color="auto"/>
        <w:bottom w:val="none" w:sz="0" w:space="0" w:color="auto"/>
        <w:right w:val="none" w:sz="0" w:space="0" w:color="auto"/>
      </w:divBdr>
    </w:div>
    <w:div w:id="1160459610">
      <w:bodyDiv w:val="1"/>
      <w:marLeft w:val="0"/>
      <w:marRight w:val="0"/>
      <w:marTop w:val="0"/>
      <w:marBottom w:val="0"/>
      <w:divBdr>
        <w:top w:val="none" w:sz="0" w:space="0" w:color="auto"/>
        <w:left w:val="none" w:sz="0" w:space="0" w:color="auto"/>
        <w:bottom w:val="none" w:sz="0" w:space="0" w:color="auto"/>
        <w:right w:val="none" w:sz="0" w:space="0" w:color="auto"/>
      </w:divBdr>
    </w:div>
    <w:div w:id="1231844839">
      <w:bodyDiv w:val="1"/>
      <w:marLeft w:val="0"/>
      <w:marRight w:val="0"/>
      <w:marTop w:val="0"/>
      <w:marBottom w:val="0"/>
      <w:divBdr>
        <w:top w:val="none" w:sz="0" w:space="0" w:color="auto"/>
        <w:left w:val="none" w:sz="0" w:space="0" w:color="auto"/>
        <w:bottom w:val="none" w:sz="0" w:space="0" w:color="auto"/>
        <w:right w:val="none" w:sz="0" w:space="0" w:color="auto"/>
      </w:divBdr>
    </w:div>
    <w:div w:id="1240674044">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51563999">
      <w:bodyDiv w:val="1"/>
      <w:marLeft w:val="0"/>
      <w:marRight w:val="0"/>
      <w:marTop w:val="0"/>
      <w:marBottom w:val="0"/>
      <w:divBdr>
        <w:top w:val="none" w:sz="0" w:space="0" w:color="auto"/>
        <w:left w:val="none" w:sz="0" w:space="0" w:color="auto"/>
        <w:bottom w:val="none" w:sz="0" w:space="0" w:color="auto"/>
        <w:right w:val="none" w:sz="0" w:space="0" w:color="auto"/>
      </w:divBdr>
    </w:div>
    <w:div w:id="1367096175">
      <w:bodyDiv w:val="1"/>
      <w:marLeft w:val="0"/>
      <w:marRight w:val="0"/>
      <w:marTop w:val="0"/>
      <w:marBottom w:val="0"/>
      <w:divBdr>
        <w:top w:val="none" w:sz="0" w:space="0" w:color="auto"/>
        <w:left w:val="none" w:sz="0" w:space="0" w:color="auto"/>
        <w:bottom w:val="none" w:sz="0" w:space="0" w:color="auto"/>
        <w:right w:val="none" w:sz="0" w:space="0" w:color="auto"/>
      </w:divBdr>
    </w:div>
    <w:div w:id="1586962475">
      <w:bodyDiv w:val="1"/>
      <w:marLeft w:val="0"/>
      <w:marRight w:val="0"/>
      <w:marTop w:val="0"/>
      <w:marBottom w:val="0"/>
      <w:divBdr>
        <w:top w:val="none" w:sz="0" w:space="0" w:color="auto"/>
        <w:left w:val="none" w:sz="0" w:space="0" w:color="auto"/>
        <w:bottom w:val="none" w:sz="0" w:space="0" w:color="auto"/>
        <w:right w:val="none" w:sz="0" w:space="0" w:color="auto"/>
      </w:divBdr>
    </w:div>
    <w:div w:id="1605184289">
      <w:bodyDiv w:val="1"/>
      <w:marLeft w:val="0"/>
      <w:marRight w:val="0"/>
      <w:marTop w:val="0"/>
      <w:marBottom w:val="0"/>
      <w:divBdr>
        <w:top w:val="none" w:sz="0" w:space="0" w:color="auto"/>
        <w:left w:val="none" w:sz="0" w:space="0" w:color="auto"/>
        <w:bottom w:val="none" w:sz="0" w:space="0" w:color="auto"/>
        <w:right w:val="none" w:sz="0" w:space="0" w:color="auto"/>
      </w:divBdr>
    </w:div>
    <w:div w:id="1860729148">
      <w:bodyDiv w:val="1"/>
      <w:marLeft w:val="0"/>
      <w:marRight w:val="0"/>
      <w:marTop w:val="0"/>
      <w:marBottom w:val="0"/>
      <w:divBdr>
        <w:top w:val="none" w:sz="0" w:space="0" w:color="auto"/>
        <w:left w:val="none" w:sz="0" w:space="0" w:color="auto"/>
        <w:bottom w:val="none" w:sz="0" w:space="0" w:color="auto"/>
        <w:right w:val="none" w:sz="0" w:space="0" w:color="auto"/>
      </w:divBdr>
    </w:div>
    <w:div w:id="1965967820">
      <w:bodyDiv w:val="1"/>
      <w:marLeft w:val="0"/>
      <w:marRight w:val="0"/>
      <w:marTop w:val="0"/>
      <w:marBottom w:val="0"/>
      <w:divBdr>
        <w:top w:val="none" w:sz="0" w:space="0" w:color="auto"/>
        <w:left w:val="none" w:sz="0" w:space="0" w:color="auto"/>
        <w:bottom w:val="none" w:sz="0" w:space="0" w:color="auto"/>
        <w:right w:val="none" w:sz="0" w:space="0" w:color="auto"/>
      </w:divBdr>
    </w:div>
    <w:div w:id="2012298435">
      <w:bodyDiv w:val="1"/>
      <w:marLeft w:val="0"/>
      <w:marRight w:val="0"/>
      <w:marTop w:val="0"/>
      <w:marBottom w:val="0"/>
      <w:divBdr>
        <w:top w:val="none" w:sz="0" w:space="0" w:color="auto"/>
        <w:left w:val="none" w:sz="0" w:space="0" w:color="auto"/>
        <w:bottom w:val="none" w:sz="0" w:space="0" w:color="auto"/>
        <w:right w:val="none" w:sz="0" w:space="0" w:color="auto"/>
      </w:divBdr>
    </w:div>
    <w:div w:id="2043556367">
      <w:bodyDiv w:val="1"/>
      <w:marLeft w:val="0"/>
      <w:marRight w:val="0"/>
      <w:marTop w:val="0"/>
      <w:marBottom w:val="0"/>
      <w:divBdr>
        <w:top w:val="none" w:sz="0" w:space="0" w:color="auto"/>
        <w:left w:val="none" w:sz="0" w:space="0" w:color="auto"/>
        <w:bottom w:val="none" w:sz="0" w:space="0" w:color="auto"/>
        <w:right w:val="none" w:sz="0" w:space="0" w:color="auto"/>
      </w:divBdr>
    </w:div>
    <w:div w:id="2099596416">
      <w:bodyDiv w:val="1"/>
      <w:marLeft w:val="0"/>
      <w:marRight w:val="0"/>
      <w:marTop w:val="0"/>
      <w:marBottom w:val="0"/>
      <w:divBdr>
        <w:top w:val="none" w:sz="0" w:space="0" w:color="auto"/>
        <w:left w:val="none" w:sz="0" w:space="0" w:color="auto"/>
        <w:bottom w:val="none" w:sz="0" w:space="0" w:color="auto"/>
        <w:right w:val="none" w:sz="0" w:space="0" w:color="auto"/>
      </w:divBdr>
    </w:div>
    <w:div w:id="21004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mos3d.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ma@imos3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emf"/></Relationships>
</file>

<file path=word/theme/theme1.xml><?xml version="1.0" encoding="utf-8"?>
<a:theme xmlns:a="http://schemas.openxmlformats.org/drawingml/2006/main" name="Larissa-Design">
  <a:themeElements>
    <a:clrScheme name="imos">
      <a:dk1>
        <a:sysClr val="windowText" lastClr="000000"/>
      </a:dk1>
      <a:lt1>
        <a:sysClr val="window" lastClr="FFFFFF"/>
      </a:lt1>
      <a:dk2>
        <a:srgbClr val="D8D8D8"/>
      </a:dk2>
      <a:lt2>
        <a:srgbClr val="EEECE1"/>
      </a:lt2>
      <a:accent1>
        <a:srgbClr val="F2F2F2"/>
      </a:accent1>
      <a:accent2>
        <a:srgbClr val="DB0031"/>
      </a:accent2>
      <a:accent3>
        <a:srgbClr val="DB0031"/>
      </a:accent3>
      <a:accent4>
        <a:srgbClr val="DB0031"/>
      </a:accent4>
      <a:accent5>
        <a:srgbClr val="DB0031"/>
      </a:accent5>
      <a:accent6>
        <a:srgbClr val="DB0031"/>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D4FF9C792D5E943875C1BB8554AF914" ma:contentTypeVersion="0" ma:contentTypeDescription="Ein neues Dokument erstellen." ma:contentTypeScope="" ma:versionID="32b5ab15730ba6c74b0570983b9943bc">
  <xsd:schema xmlns:xsd="http://www.w3.org/2001/XMLSchema" xmlns:xs="http://www.w3.org/2001/XMLSchema" xmlns:p="http://schemas.microsoft.com/office/2006/metadata/properties" targetNamespace="http://schemas.microsoft.com/office/2006/metadata/properties" ma:root="true" ma:fieldsID="8fdcc3ca8fe46e61ebe23855a80845b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FFE245-584E-4EFC-856C-8A92594718FA}">
  <ds:schemaRefs>
    <ds:schemaRef ds:uri="http://schemas.openxmlformats.org/officeDocument/2006/bibliography"/>
  </ds:schemaRefs>
</ds:datastoreItem>
</file>

<file path=customXml/itemProps2.xml><?xml version="1.0" encoding="utf-8"?>
<ds:datastoreItem xmlns:ds="http://schemas.openxmlformats.org/officeDocument/2006/customXml" ds:itemID="{8FE4B0F8-F2F3-462F-A313-EE9453B791BF}">
  <ds:schemaRefs>
    <ds:schemaRef ds:uri="http://schemas.microsoft.com/sharepoint/v3/contenttype/forms"/>
  </ds:schemaRefs>
</ds:datastoreItem>
</file>

<file path=customXml/itemProps3.xml><?xml version="1.0" encoding="utf-8"?>
<ds:datastoreItem xmlns:ds="http://schemas.openxmlformats.org/officeDocument/2006/customXml" ds:itemID="{CEF5A10D-2790-4C5C-AA9F-0F8AE853BF1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C4C90183-4D63-4790-A0DC-A07FB1BA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3201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Protokoll und imos Blanko_V2</vt:lpstr>
    </vt:vector>
  </TitlesOfParts>
  <Company>imos AG</Company>
  <LinksUpToDate>false</LinksUpToDate>
  <CharactersWithSpaces>3646</CharactersWithSpaces>
  <SharedDoc>false</SharedDoc>
  <HLinks>
    <vt:vector size="18" baseType="variant">
      <vt:variant>
        <vt:i4>1572922</vt:i4>
      </vt:variant>
      <vt:variant>
        <vt:i4>14</vt:i4>
      </vt:variant>
      <vt:variant>
        <vt:i4>0</vt:i4>
      </vt:variant>
      <vt:variant>
        <vt:i4>5</vt:i4>
      </vt:variant>
      <vt:variant>
        <vt:lpwstr/>
      </vt:variant>
      <vt:variant>
        <vt:lpwstr>_Toc225155894</vt:lpwstr>
      </vt:variant>
      <vt:variant>
        <vt:i4>1572922</vt:i4>
      </vt:variant>
      <vt:variant>
        <vt:i4>8</vt:i4>
      </vt:variant>
      <vt:variant>
        <vt:i4>0</vt:i4>
      </vt:variant>
      <vt:variant>
        <vt:i4>5</vt:i4>
      </vt:variant>
      <vt:variant>
        <vt:lpwstr/>
      </vt:variant>
      <vt:variant>
        <vt:lpwstr>_Toc225155893</vt:lpwstr>
      </vt:variant>
      <vt:variant>
        <vt:i4>1572922</vt:i4>
      </vt:variant>
      <vt:variant>
        <vt:i4>2</vt:i4>
      </vt:variant>
      <vt:variant>
        <vt:i4>0</vt:i4>
      </vt:variant>
      <vt:variant>
        <vt:i4>5</vt:i4>
      </vt:variant>
      <vt:variant>
        <vt:lpwstr/>
      </vt:variant>
      <vt:variant>
        <vt:lpwstr>_Toc225155892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und imos Blanko_V2</dc:title>
  <dc:subject>imos Vorlage</dc:subject>
  <dc:creator>Lena Kunikowski</dc:creator>
  <cp:lastModifiedBy>Isma, Albina</cp:lastModifiedBy>
  <cp:revision>17</cp:revision>
  <cp:lastPrinted>2018-11-16T09:34:00Z</cp:lastPrinted>
  <dcterms:created xsi:type="dcterms:W3CDTF">2019-03-19T13:04:00Z</dcterms:created>
  <dcterms:modified xsi:type="dcterms:W3CDTF">2025-09-09T17:15:00Z</dcterms:modified>
  <cp:category>imos 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0x010100FD4FF9C792D5E943875C1BB8554AF914</vt:lpwstr>
  </property>
</Properties>
</file>